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904142579"/>
        <w:docPartObj>
          <w:docPartGallery w:val="Cover Pages"/>
          <w:docPartUnique/>
        </w:docPartObj>
      </w:sdtPr>
      <w:sdtEndPr>
        <w:rPr>
          <w:rFonts w:cstheme="minorHAnsi"/>
          <w:b/>
          <w:smallCaps/>
          <w:color w:val="14415C" w:themeColor="accent3" w:themeShade="BF"/>
          <w:spacing w:val="12"/>
          <w:sz w:val="24"/>
          <w:szCs w:val="24"/>
        </w:rPr>
      </w:sdtEndPr>
      <w:sdtContent>
        <w:p w:rsidR="00E63441" w:rsidRDefault="00E63441">
          <w:r w:rsidRPr="00E63441">
            <w:rPr>
              <w:noProof/>
            </w:rPr>
            <w:drawing>
              <wp:inline distT="0" distB="0" distL="0" distR="0" wp14:anchorId="56FC6761" wp14:editId="2C16E90E">
                <wp:extent cx="923925" cy="923925"/>
                <wp:effectExtent l="0" t="0" r="9525" b="9525"/>
                <wp:docPr id="2" name="Εικόνα 2" descr="C:\Users\sgavaki\Desktop\logo_200x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gavaki\Desktop\logo_200x2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F07F09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E63441" w:rsidRPr="00E63441">
            <w:sdt>
              <w:sdtPr>
                <w:rPr>
                  <w:color w:val="0070C0"/>
                  <w:sz w:val="24"/>
                  <w:szCs w:val="24"/>
                </w:rPr>
                <w:alias w:val="Εταιρεία"/>
                <w:id w:val="13406915"/>
                <w:placeholder>
                  <w:docPart w:val="7840E7A948AC494EA2E9DCF5CD4FE2C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63441" w:rsidRPr="009C0AB5" w:rsidRDefault="00947868" w:rsidP="00947868">
                    <w:pPr>
                      <w:pStyle w:val="af1"/>
                      <w:rPr>
                        <w:color w:val="0070C0"/>
                        <w:sz w:val="24"/>
                      </w:rPr>
                    </w:pPr>
                    <w:r w:rsidRPr="009C0AB5">
                      <w:rPr>
                        <w:color w:val="0070C0"/>
                        <w:sz w:val="24"/>
                        <w:szCs w:val="24"/>
                      </w:rPr>
                      <w:t>Τμήμα……….</w:t>
                    </w:r>
                  </w:p>
                </w:tc>
              </w:sdtContent>
            </w:sdt>
          </w:tr>
          <w:tr w:rsidR="00947868" w:rsidRPr="0094786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70C0"/>
                    <w:sz w:val="56"/>
                    <w:szCs w:val="72"/>
                  </w:rPr>
                  <w:alias w:val="Τίτλος"/>
                  <w:id w:val="13406919"/>
                  <w:placeholder>
                    <w:docPart w:val="5D691465F75D42789A942ADE8AEB85B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63441" w:rsidRPr="00947868" w:rsidRDefault="00947868" w:rsidP="00947868">
                    <w:pPr>
                      <w:pStyle w:val="af1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14415C" w:themeColor="accent3" w:themeShade="BF"/>
                        <w:sz w:val="72"/>
                        <w:szCs w:val="72"/>
                      </w:rPr>
                    </w:pPr>
                    <w:r w:rsidRPr="009C0AB5">
                      <w:rPr>
                        <w:rFonts w:asciiTheme="majorHAnsi" w:eastAsiaTheme="majorEastAsia" w:hAnsiTheme="majorHAnsi" w:cstheme="majorBidi"/>
                        <w:color w:val="0070C0"/>
                        <w:sz w:val="56"/>
                        <w:szCs w:val="72"/>
                      </w:rPr>
                      <w:t>Ετήσια Έκθεση Εσωτερικής Αξιολόγησης</w:t>
                    </w:r>
                  </w:p>
                </w:sdtContent>
              </w:sdt>
            </w:tc>
          </w:tr>
          <w:tr w:rsidR="00E63441" w:rsidRPr="00E63441">
            <w:sdt>
              <w:sdtPr>
                <w:rPr>
                  <w:color w:val="0070C0"/>
                  <w:sz w:val="24"/>
                  <w:szCs w:val="24"/>
                </w:rPr>
                <w:alias w:val="Υπότιτλος"/>
                <w:id w:val="13406923"/>
                <w:placeholder>
                  <w:docPart w:val="8F8038B10B4B4F119ECE38DE08B028B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63441" w:rsidRPr="00E63441" w:rsidRDefault="00947868" w:rsidP="00947868">
                    <w:pPr>
                      <w:pStyle w:val="af1"/>
                      <w:rPr>
                        <w:color w:val="14415C" w:themeColor="accent3" w:themeShade="BF"/>
                        <w:sz w:val="24"/>
                      </w:rPr>
                    </w:pPr>
                    <w:proofErr w:type="spellStart"/>
                    <w:r w:rsidRPr="009C0AB5">
                      <w:rPr>
                        <w:color w:val="0070C0"/>
                        <w:sz w:val="24"/>
                        <w:szCs w:val="24"/>
                      </w:rPr>
                      <w:t>Ακαδ</w:t>
                    </w:r>
                    <w:proofErr w:type="spellEnd"/>
                    <w:r w:rsidRPr="009C0AB5">
                      <w:rPr>
                        <w:color w:val="0070C0"/>
                        <w:sz w:val="24"/>
                        <w:szCs w:val="24"/>
                      </w:rPr>
                      <w:t>. έτος ……..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E63441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070C0"/>
                    <w:sz w:val="28"/>
                    <w:szCs w:val="28"/>
                  </w:rPr>
                  <w:alias w:val="Συντάκτης"/>
                  <w:id w:val="13406928"/>
                  <w:placeholder>
                    <w:docPart w:val="F6982631EA3F49B0913F622C3B9CF15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E63441" w:rsidRPr="009C0AB5" w:rsidRDefault="00793186">
                    <w:pPr>
                      <w:pStyle w:val="af1"/>
                      <w:rPr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color w:val="0070C0"/>
                        <w:sz w:val="28"/>
                        <w:szCs w:val="28"/>
                      </w:rPr>
                      <w:t>Αλεξανδρούπολη, Κομοτηνή, Ξάνθη, Ορεστιάδα</w:t>
                    </w:r>
                  </w:p>
                </w:sdtContent>
              </w:sdt>
              <w:sdt>
                <w:sdtPr>
                  <w:rPr>
                    <w:color w:val="0070C0"/>
                    <w:sz w:val="28"/>
                    <w:szCs w:val="28"/>
                  </w:rPr>
                  <w:alias w:val="Ημερομηνία"/>
                  <w:tag w:val="Ημερομηνία"/>
                  <w:id w:val="13406932"/>
                  <w:placeholder>
                    <w:docPart w:val="2DA295FC592147309B4DA9B420C0DB9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1-22T00:00:00Z">
                    <w:dateFormat w:val="d/M/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p w:rsidR="00E63441" w:rsidRPr="009C0AB5" w:rsidRDefault="004E041A">
                    <w:pPr>
                      <w:pStyle w:val="af1"/>
                      <w:rPr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color w:val="0070C0"/>
                        <w:sz w:val="28"/>
                        <w:szCs w:val="28"/>
                      </w:rPr>
                      <w:t>22/1/2021</w:t>
                    </w:r>
                  </w:p>
                </w:sdtContent>
              </w:sdt>
              <w:p w:rsidR="00E63441" w:rsidRPr="009C0AB5" w:rsidRDefault="004E041A" w:rsidP="004E041A">
                <w:pPr>
                  <w:pStyle w:val="af1"/>
                  <w:tabs>
                    <w:tab w:val="left" w:pos="2820"/>
                  </w:tabs>
                  <w:rPr>
                    <w:color w:val="0070C0"/>
                  </w:rPr>
                </w:pPr>
                <w:r>
                  <w:rPr>
                    <w:color w:val="0070C0"/>
                  </w:rPr>
                  <w:tab/>
                </w:r>
              </w:p>
            </w:tc>
          </w:tr>
        </w:tbl>
        <w:p w:rsidR="00E63441" w:rsidRPr="00947868" w:rsidRDefault="00E63441">
          <w:pPr>
            <w:rPr>
              <w:rFonts w:cstheme="minorHAnsi"/>
              <w:b/>
              <w:smallCaps/>
              <w:color w:val="14415C" w:themeColor="accent3" w:themeShade="BF"/>
              <w:spacing w:val="12"/>
              <w:sz w:val="24"/>
              <w:szCs w:val="24"/>
            </w:rPr>
          </w:pPr>
          <w:r w:rsidRPr="00947868">
            <w:rPr>
              <w:rFonts w:cstheme="minorHAnsi"/>
              <w:b/>
              <w:smallCaps/>
              <w:color w:val="14415C" w:themeColor="accent3" w:themeShade="BF"/>
              <w:spacing w:val="12"/>
              <w:sz w:val="24"/>
              <w:szCs w:val="24"/>
            </w:rPr>
            <w:br w:type="page"/>
          </w:r>
        </w:p>
      </w:sdtContent>
    </w:sdt>
    <w:p w:rsidR="002F55FB" w:rsidRPr="002C0D5D" w:rsidRDefault="002F55FB" w:rsidP="009C0AB5">
      <w:pPr>
        <w:rPr>
          <w:rFonts w:cstheme="minorHAnsi"/>
          <w:b/>
          <w:spacing w:val="12"/>
          <w:sz w:val="24"/>
          <w:szCs w:val="24"/>
        </w:rPr>
      </w:pPr>
      <w:r w:rsidRPr="002C0D5D">
        <w:rPr>
          <w:rFonts w:cstheme="minorHAnsi"/>
          <w:b/>
          <w:smallCaps/>
          <w:spacing w:val="12"/>
          <w:sz w:val="24"/>
          <w:szCs w:val="24"/>
        </w:rPr>
        <w:lastRenderedPageBreak/>
        <w:t>Περιεχόμενα</w:t>
      </w:r>
    </w:p>
    <w:sdt>
      <w:sdtPr>
        <w:rPr>
          <w:rFonts w:cstheme="minorHAnsi"/>
          <w:b/>
          <w:sz w:val="24"/>
          <w:szCs w:val="24"/>
        </w:rPr>
        <w:id w:val="125169738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0B2FB6" w:rsidRDefault="002F55FB">
          <w:pPr>
            <w:pStyle w:val="12"/>
            <w:rPr>
              <w:noProof/>
            </w:rPr>
          </w:pPr>
          <w:r w:rsidRPr="002C0D5D">
            <w:rPr>
              <w:rFonts w:eastAsiaTheme="majorEastAsia" w:cstheme="minorHAnsi"/>
              <w:color w:val="B35E06" w:themeColor="accent1" w:themeShade="BF"/>
              <w:sz w:val="24"/>
              <w:szCs w:val="24"/>
            </w:rPr>
            <w:fldChar w:fldCharType="begin"/>
          </w:r>
          <w:r w:rsidRPr="002C0D5D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2C0D5D">
            <w:rPr>
              <w:rFonts w:eastAsiaTheme="majorEastAsia" w:cstheme="minorHAnsi"/>
              <w:color w:val="B35E06" w:themeColor="accent1" w:themeShade="BF"/>
              <w:sz w:val="24"/>
              <w:szCs w:val="24"/>
            </w:rPr>
            <w:fldChar w:fldCharType="separate"/>
          </w:r>
          <w:hyperlink w:anchor="_Toc504139587" w:history="1">
            <w:r w:rsidR="000B2FB6" w:rsidRPr="000609F3">
              <w:rPr>
                <w:rStyle w:val="-"/>
                <w:noProof/>
              </w:rPr>
              <w:t>1.</w:t>
            </w:r>
            <w:r w:rsidR="000B2FB6">
              <w:rPr>
                <w:noProof/>
              </w:rPr>
              <w:tab/>
            </w:r>
            <w:r w:rsidR="000B2FB6" w:rsidRPr="000609F3">
              <w:rPr>
                <w:rStyle w:val="-"/>
                <w:noProof/>
              </w:rPr>
              <w:t>Πολιτική διασφάλισης ποιότητας</w:t>
            </w:r>
            <w:r w:rsidR="000B2FB6">
              <w:rPr>
                <w:noProof/>
                <w:webHidden/>
              </w:rPr>
              <w:tab/>
            </w:r>
            <w:r w:rsidR="000B2FB6">
              <w:rPr>
                <w:noProof/>
                <w:webHidden/>
              </w:rPr>
              <w:fldChar w:fldCharType="begin"/>
            </w:r>
            <w:r w:rsidR="000B2FB6">
              <w:rPr>
                <w:noProof/>
                <w:webHidden/>
              </w:rPr>
              <w:instrText xml:space="preserve"> PAGEREF _Toc504139587 \h </w:instrText>
            </w:r>
            <w:r w:rsidR="000B2FB6">
              <w:rPr>
                <w:noProof/>
                <w:webHidden/>
              </w:rPr>
            </w:r>
            <w:r w:rsidR="000B2FB6">
              <w:rPr>
                <w:noProof/>
                <w:webHidden/>
              </w:rPr>
              <w:fldChar w:fldCharType="separate"/>
            </w:r>
            <w:r w:rsidR="00373E15">
              <w:rPr>
                <w:noProof/>
                <w:webHidden/>
              </w:rPr>
              <w:t>2</w:t>
            </w:r>
            <w:r w:rsidR="000B2FB6">
              <w:rPr>
                <w:noProof/>
                <w:webHidden/>
              </w:rPr>
              <w:fldChar w:fldCharType="end"/>
            </w:r>
          </w:hyperlink>
        </w:p>
        <w:p w:rsidR="000B2FB6" w:rsidRDefault="00750DAC">
          <w:pPr>
            <w:pStyle w:val="12"/>
            <w:rPr>
              <w:noProof/>
            </w:rPr>
          </w:pPr>
          <w:hyperlink w:anchor="_Toc504139588" w:history="1">
            <w:r w:rsidR="000B2FB6" w:rsidRPr="000609F3">
              <w:rPr>
                <w:rStyle w:val="-"/>
                <w:noProof/>
              </w:rPr>
              <w:t>2.</w:t>
            </w:r>
            <w:r w:rsidR="000B2FB6">
              <w:rPr>
                <w:noProof/>
              </w:rPr>
              <w:tab/>
            </w:r>
            <w:r w:rsidR="000B2FB6" w:rsidRPr="000609F3">
              <w:rPr>
                <w:rStyle w:val="-"/>
                <w:noProof/>
              </w:rPr>
              <w:t>Σχεδιασμός και έγκριση τ</w:t>
            </w:r>
            <w:r w:rsidR="00373E15">
              <w:rPr>
                <w:rStyle w:val="-"/>
                <w:noProof/>
              </w:rPr>
              <w:t>ου</w:t>
            </w:r>
            <w:r w:rsidR="000B2FB6" w:rsidRPr="000609F3">
              <w:rPr>
                <w:rStyle w:val="-"/>
                <w:noProof/>
              </w:rPr>
              <w:t xml:space="preserve"> προγρ</w:t>
            </w:r>
            <w:r w:rsidR="00373E15">
              <w:rPr>
                <w:rStyle w:val="-"/>
                <w:noProof/>
              </w:rPr>
              <w:t>ά</w:t>
            </w:r>
            <w:r w:rsidR="000B2FB6" w:rsidRPr="000609F3">
              <w:rPr>
                <w:rStyle w:val="-"/>
                <w:noProof/>
              </w:rPr>
              <w:t>μμ</w:t>
            </w:r>
            <w:r w:rsidR="00373E15">
              <w:rPr>
                <w:rStyle w:val="-"/>
                <w:noProof/>
              </w:rPr>
              <w:t>α</w:t>
            </w:r>
            <w:r w:rsidR="000B2FB6" w:rsidRPr="000609F3">
              <w:rPr>
                <w:rStyle w:val="-"/>
                <w:noProof/>
              </w:rPr>
              <w:t>τ</w:t>
            </w:r>
            <w:r w:rsidR="00373E15">
              <w:rPr>
                <w:rStyle w:val="-"/>
                <w:noProof/>
              </w:rPr>
              <w:t>ος</w:t>
            </w:r>
            <w:r w:rsidR="000B2FB6" w:rsidRPr="000609F3">
              <w:rPr>
                <w:rStyle w:val="-"/>
                <w:noProof/>
              </w:rPr>
              <w:t xml:space="preserve"> σπουδών</w:t>
            </w:r>
            <w:r w:rsidR="00793186">
              <w:rPr>
                <w:rStyle w:val="-"/>
                <w:noProof/>
              </w:rPr>
              <w:t xml:space="preserve"> για το έτος αναφοράς</w:t>
            </w:r>
            <w:r w:rsidR="000B2FB6">
              <w:rPr>
                <w:noProof/>
                <w:webHidden/>
              </w:rPr>
              <w:tab/>
            </w:r>
            <w:r w:rsidR="000B2FB6">
              <w:rPr>
                <w:noProof/>
                <w:webHidden/>
              </w:rPr>
              <w:fldChar w:fldCharType="begin"/>
            </w:r>
            <w:r w:rsidR="000B2FB6">
              <w:rPr>
                <w:noProof/>
                <w:webHidden/>
              </w:rPr>
              <w:instrText xml:space="preserve"> PAGEREF _Toc504139588 \h </w:instrText>
            </w:r>
            <w:r w:rsidR="000B2FB6">
              <w:rPr>
                <w:noProof/>
                <w:webHidden/>
              </w:rPr>
            </w:r>
            <w:r w:rsidR="000B2FB6">
              <w:rPr>
                <w:noProof/>
                <w:webHidden/>
              </w:rPr>
              <w:fldChar w:fldCharType="separate"/>
            </w:r>
            <w:r w:rsidR="00373E15">
              <w:rPr>
                <w:noProof/>
                <w:webHidden/>
              </w:rPr>
              <w:t>3</w:t>
            </w:r>
            <w:r w:rsidR="000B2FB6">
              <w:rPr>
                <w:noProof/>
                <w:webHidden/>
              </w:rPr>
              <w:fldChar w:fldCharType="end"/>
            </w:r>
          </w:hyperlink>
        </w:p>
        <w:p w:rsidR="000B2FB6" w:rsidRDefault="00750DAC">
          <w:pPr>
            <w:pStyle w:val="12"/>
            <w:rPr>
              <w:noProof/>
            </w:rPr>
          </w:pPr>
          <w:hyperlink w:anchor="_Toc504139589" w:history="1">
            <w:r w:rsidR="000B2FB6" w:rsidRPr="000609F3">
              <w:rPr>
                <w:rStyle w:val="-"/>
                <w:noProof/>
              </w:rPr>
              <w:t>3.</w:t>
            </w:r>
            <w:r w:rsidR="000B2FB6">
              <w:rPr>
                <w:noProof/>
              </w:rPr>
              <w:tab/>
            </w:r>
            <w:r w:rsidR="000B2FB6" w:rsidRPr="000609F3">
              <w:rPr>
                <w:rStyle w:val="-"/>
                <w:noProof/>
              </w:rPr>
              <w:t>Φοιτητοκεντρική μάθηση, διδασκαλία και αξιολόγηση</w:t>
            </w:r>
            <w:r w:rsidR="000B2FB6">
              <w:rPr>
                <w:noProof/>
                <w:webHidden/>
              </w:rPr>
              <w:tab/>
            </w:r>
            <w:r w:rsidR="000B2FB6">
              <w:rPr>
                <w:noProof/>
                <w:webHidden/>
              </w:rPr>
              <w:fldChar w:fldCharType="begin"/>
            </w:r>
            <w:r w:rsidR="000B2FB6">
              <w:rPr>
                <w:noProof/>
                <w:webHidden/>
              </w:rPr>
              <w:instrText xml:space="preserve"> PAGEREF _Toc504139589 \h </w:instrText>
            </w:r>
            <w:r w:rsidR="000B2FB6">
              <w:rPr>
                <w:noProof/>
                <w:webHidden/>
              </w:rPr>
            </w:r>
            <w:r w:rsidR="000B2FB6">
              <w:rPr>
                <w:noProof/>
                <w:webHidden/>
              </w:rPr>
              <w:fldChar w:fldCharType="separate"/>
            </w:r>
            <w:r w:rsidR="00373E15">
              <w:rPr>
                <w:noProof/>
                <w:webHidden/>
              </w:rPr>
              <w:t>4</w:t>
            </w:r>
            <w:r w:rsidR="000B2FB6">
              <w:rPr>
                <w:noProof/>
                <w:webHidden/>
              </w:rPr>
              <w:fldChar w:fldCharType="end"/>
            </w:r>
          </w:hyperlink>
        </w:p>
        <w:p w:rsidR="000B2FB6" w:rsidRDefault="00750DAC">
          <w:pPr>
            <w:pStyle w:val="12"/>
            <w:rPr>
              <w:noProof/>
            </w:rPr>
          </w:pPr>
          <w:hyperlink w:anchor="_Toc504139590" w:history="1">
            <w:r w:rsidR="000B2FB6" w:rsidRPr="000609F3">
              <w:rPr>
                <w:rStyle w:val="-"/>
                <w:noProof/>
              </w:rPr>
              <w:t>4.</w:t>
            </w:r>
            <w:r w:rsidR="000B2FB6">
              <w:rPr>
                <w:noProof/>
              </w:rPr>
              <w:tab/>
            </w:r>
            <w:r w:rsidR="000B2FB6" w:rsidRPr="000609F3">
              <w:rPr>
                <w:rStyle w:val="-"/>
                <w:noProof/>
              </w:rPr>
              <w:t>Εισαγωγή φοιτητών, στάδια φοίτησης, αναγνώριση Σπουδών και λήψη πτυχίου</w:t>
            </w:r>
            <w:r w:rsidR="000B2FB6">
              <w:rPr>
                <w:noProof/>
                <w:webHidden/>
              </w:rPr>
              <w:tab/>
            </w:r>
            <w:r w:rsidR="000B2FB6">
              <w:rPr>
                <w:noProof/>
                <w:webHidden/>
              </w:rPr>
              <w:fldChar w:fldCharType="begin"/>
            </w:r>
            <w:r w:rsidR="000B2FB6">
              <w:rPr>
                <w:noProof/>
                <w:webHidden/>
              </w:rPr>
              <w:instrText xml:space="preserve"> PAGEREF _Toc504139590 \h </w:instrText>
            </w:r>
            <w:r w:rsidR="000B2FB6">
              <w:rPr>
                <w:noProof/>
                <w:webHidden/>
              </w:rPr>
            </w:r>
            <w:r w:rsidR="000B2FB6">
              <w:rPr>
                <w:noProof/>
                <w:webHidden/>
              </w:rPr>
              <w:fldChar w:fldCharType="separate"/>
            </w:r>
            <w:r w:rsidR="00373E15">
              <w:rPr>
                <w:noProof/>
                <w:webHidden/>
              </w:rPr>
              <w:t>5</w:t>
            </w:r>
            <w:r w:rsidR="000B2FB6">
              <w:rPr>
                <w:noProof/>
                <w:webHidden/>
              </w:rPr>
              <w:fldChar w:fldCharType="end"/>
            </w:r>
          </w:hyperlink>
        </w:p>
        <w:p w:rsidR="000B2FB6" w:rsidRDefault="00750DAC">
          <w:pPr>
            <w:pStyle w:val="12"/>
            <w:rPr>
              <w:noProof/>
            </w:rPr>
          </w:pPr>
          <w:hyperlink w:anchor="_Toc504139591" w:history="1">
            <w:r w:rsidR="000B2FB6" w:rsidRPr="000609F3">
              <w:rPr>
                <w:rStyle w:val="-"/>
                <w:noProof/>
              </w:rPr>
              <w:t>5.</w:t>
            </w:r>
            <w:r w:rsidR="000B2FB6">
              <w:rPr>
                <w:noProof/>
              </w:rPr>
              <w:tab/>
            </w:r>
            <w:r w:rsidR="000B2FB6" w:rsidRPr="000609F3">
              <w:rPr>
                <w:rStyle w:val="-"/>
                <w:noProof/>
              </w:rPr>
              <w:t>Διδακτικό προσωπικό</w:t>
            </w:r>
            <w:r w:rsidR="000B2FB6">
              <w:rPr>
                <w:noProof/>
                <w:webHidden/>
              </w:rPr>
              <w:tab/>
            </w:r>
            <w:r w:rsidR="000B2FB6">
              <w:rPr>
                <w:noProof/>
                <w:webHidden/>
              </w:rPr>
              <w:fldChar w:fldCharType="begin"/>
            </w:r>
            <w:r w:rsidR="000B2FB6">
              <w:rPr>
                <w:noProof/>
                <w:webHidden/>
              </w:rPr>
              <w:instrText xml:space="preserve"> PAGEREF _Toc504139591 \h </w:instrText>
            </w:r>
            <w:r w:rsidR="000B2FB6">
              <w:rPr>
                <w:noProof/>
                <w:webHidden/>
              </w:rPr>
            </w:r>
            <w:r w:rsidR="000B2FB6">
              <w:rPr>
                <w:noProof/>
                <w:webHidden/>
              </w:rPr>
              <w:fldChar w:fldCharType="separate"/>
            </w:r>
            <w:r w:rsidR="00373E15">
              <w:rPr>
                <w:noProof/>
                <w:webHidden/>
              </w:rPr>
              <w:t>6</w:t>
            </w:r>
            <w:r w:rsidR="000B2FB6">
              <w:rPr>
                <w:noProof/>
                <w:webHidden/>
              </w:rPr>
              <w:fldChar w:fldCharType="end"/>
            </w:r>
          </w:hyperlink>
        </w:p>
        <w:p w:rsidR="000B2FB6" w:rsidRDefault="00750DAC">
          <w:pPr>
            <w:pStyle w:val="12"/>
            <w:rPr>
              <w:noProof/>
            </w:rPr>
          </w:pPr>
          <w:hyperlink w:anchor="_Toc504139592" w:history="1">
            <w:r w:rsidR="000B2FB6" w:rsidRPr="000609F3">
              <w:rPr>
                <w:rStyle w:val="-"/>
                <w:noProof/>
              </w:rPr>
              <w:t>6.</w:t>
            </w:r>
            <w:r w:rsidR="000B2FB6">
              <w:rPr>
                <w:noProof/>
              </w:rPr>
              <w:tab/>
            </w:r>
            <w:r w:rsidR="000B2FB6" w:rsidRPr="000609F3">
              <w:rPr>
                <w:rStyle w:val="-"/>
                <w:noProof/>
              </w:rPr>
              <w:t>Μαθησιακοί πόροι και φοιτητική στήριξη</w:t>
            </w:r>
            <w:r w:rsidR="000B2FB6">
              <w:rPr>
                <w:noProof/>
                <w:webHidden/>
              </w:rPr>
              <w:tab/>
            </w:r>
            <w:r w:rsidR="000B2FB6">
              <w:rPr>
                <w:noProof/>
                <w:webHidden/>
              </w:rPr>
              <w:fldChar w:fldCharType="begin"/>
            </w:r>
            <w:r w:rsidR="000B2FB6">
              <w:rPr>
                <w:noProof/>
                <w:webHidden/>
              </w:rPr>
              <w:instrText xml:space="preserve"> PAGEREF _Toc504139592 \h </w:instrText>
            </w:r>
            <w:r w:rsidR="000B2FB6">
              <w:rPr>
                <w:noProof/>
                <w:webHidden/>
              </w:rPr>
            </w:r>
            <w:r w:rsidR="000B2FB6">
              <w:rPr>
                <w:noProof/>
                <w:webHidden/>
              </w:rPr>
              <w:fldChar w:fldCharType="separate"/>
            </w:r>
            <w:r w:rsidR="00373E15">
              <w:rPr>
                <w:noProof/>
                <w:webHidden/>
              </w:rPr>
              <w:t>7</w:t>
            </w:r>
            <w:r w:rsidR="000B2FB6">
              <w:rPr>
                <w:noProof/>
                <w:webHidden/>
              </w:rPr>
              <w:fldChar w:fldCharType="end"/>
            </w:r>
          </w:hyperlink>
        </w:p>
        <w:p w:rsidR="000B2FB6" w:rsidRDefault="00750DAC">
          <w:pPr>
            <w:pStyle w:val="12"/>
            <w:rPr>
              <w:noProof/>
            </w:rPr>
          </w:pPr>
          <w:hyperlink w:anchor="_Toc504139593" w:history="1">
            <w:r w:rsidR="000B2FB6" w:rsidRPr="000609F3">
              <w:rPr>
                <w:rStyle w:val="-"/>
                <w:noProof/>
              </w:rPr>
              <w:t>7.</w:t>
            </w:r>
            <w:r w:rsidR="000B2FB6">
              <w:rPr>
                <w:noProof/>
              </w:rPr>
              <w:tab/>
            </w:r>
            <w:r w:rsidR="000B2FB6" w:rsidRPr="000609F3">
              <w:rPr>
                <w:rStyle w:val="-"/>
                <w:noProof/>
              </w:rPr>
              <w:t>Διαχείριση πληροφοριών</w:t>
            </w:r>
            <w:r w:rsidR="000B2FB6">
              <w:rPr>
                <w:noProof/>
                <w:webHidden/>
              </w:rPr>
              <w:tab/>
            </w:r>
            <w:r w:rsidR="000B2FB6">
              <w:rPr>
                <w:noProof/>
                <w:webHidden/>
              </w:rPr>
              <w:fldChar w:fldCharType="begin"/>
            </w:r>
            <w:r w:rsidR="000B2FB6">
              <w:rPr>
                <w:noProof/>
                <w:webHidden/>
              </w:rPr>
              <w:instrText xml:space="preserve"> PAGEREF _Toc504139593 \h </w:instrText>
            </w:r>
            <w:r w:rsidR="000B2FB6">
              <w:rPr>
                <w:noProof/>
                <w:webHidden/>
              </w:rPr>
            </w:r>
            <w:r w:rsidR="000B2FB6">
              <w:rPr>
                <w:noProof/>
                <w:webHidden/>
              </w:rPr>
              <w:fldChar w:fldCharType="separate"/>
            </w:r>
            <w:r w:rsidR="00373E15">
              <w:rPr>
                <w:noProof/>
                <w:webHidden/>
              </w:rPr>
              <w:t>8</w:t>
            </w:r>
            <w:r w:rsidR="000B2FB6">
              <w:rPr>
                <w:noProof/>
                <w:webHidden/>
              </w:rPr>
              <w:fldChar w:fldCharType="end"/>
            </w:r>
          </w:hyperlink>
        </w:p>
        <w:p w:rsidR="000B2FB6" w:rsidRDefault="00750DAC">
          <w:pPr>
            <w:pStyle w:val="12"/>
            <w:rPr>
              <w:noProof/>
            </w:rPr>
          </w:pPr>
          <w:hyperlink w:anchor="_Toc504139594" w:history="1">
            <w:r w:rsidR="000B2FB6" w:rsidRPr="000609F3">
              <w:rPr>
                <w:rStyle w:val="-"/>
                <w:noProof/>
              </w:rPr>
              <w:t>8.</w:t>
            </w:r>
            <w:r w:rsidR="000B2FB6">
              <w:rPr>
                <w:noProof/>
              </w:rPr>
              <w:tab/>
            </w:r>
            <w:r w:rsidR="000B2FB6" w:rsidRPr="000609F3">
              <w:rPr>
                <w:rStyle w:val="-"/>
                <w:noProof/>
              </w:rPr>
              <w:t>Δημόσια πληροφόρηση</w:t>
            </w:r>
            <w:r w:rsidR="000B2FB6">
              <w:rPr>
                <w:noProof/>
                <w:webHidden/>
              </w:rPr>
              <w:tab/>
            </w:r>
            <w:r w:rsidR="000B2FB6">
              <w:rPr>
                <w:noProof/>
                <w:webHidden/>
              </w:rPr>
              <w:fldChar w:fldCharType="begin"/>
            </w:r>
            <w:r w:rsidR="000B2FB6">
              <w:rPr>
                <w:noProof/>
                <w:webHidden/>
              </w:rPr>
              <w:instrText xml:space="preserve"> PAGEREF _Toc504139594 \h </w:instrText>
            </w:r>
            <w:r w:rsidR="000B2FB6">
              <w:rPr>
                <w:noProof/>
                <w:webHidden/>
              </w:rPr>
            </w:r>
            <w:r w:rsidR="000B2FB6">
              <w:rPr>
                <w:noProof/>
                <w:webHidden/>
              </w:rPr>
              <w:fldChar w:fldCharType="separate"/>
            </w:r>
            <w:r w:rsidR="00373E15">
              <w:rPr>
                <w:noProof/>
                <w:webHidden/>
              </w:rPr>
              <w:t>9</w:t>
            </w:r>
            <w:r w:rsidR="000B2FB6">
              <w:rPr>
                <w:noProof/>
                <w:webHidden/>
              </w:rPr>
              <w:fldChar w:fldCharType="end"/>
            </w:r>
          </w:hyperlink>
        </w:p>
        <w:p w:rsidR="000B2FB6" w:rsidRDefault="00750DAC">
          <w:pPr>
            <w:pStyle w:val="12"/>
            <w:rPr>
              <w:noProof/>
            </w:rPr>
          </w:pPr>
          <w:hyperlink w:anchor="_Toc504139597" w:history="1">
            <w:r w:rsidR="00373E15">
              <w:rPr>
                <w:rStyle w:val="-"/>
                <w:noProof/>
              </w:rPr>
              <w:t>9</w:t>
            </w:r>
            <w:r w:rsidR="000B2FB6" w:rsidRPr="000609F3">
              <w:rPr>
                <w:rStyle w:val="-"/>
                <w:noProof/>
              </w:rPr>
              <w:t>.</w:t>
            </w:r>
            <w:r w:rsidR="000B2FB6">
              <w:rPr>
                <w:noProof/>
              </w:rPr>
              <w:tab/>
            </w:r>
            <w:r w:rsidR="000B2FB6" w:rsidRPr="000609F3">
              <w:rPr>
                <w:rStyle w:val="-"/>
                <w:noProof/>
              </w:rPr>
              <w:t>Παραρτήματα</w:t>
            </w:r>
            <w:r w:rsidR="000B2FB6">
              <w:rPr>
                <w:noProof/>
                <w:webHidden/>
              </w:rPr>
              <w:tab/>
            </w:r>
            <w:r w:rsidR="000B2FB6">
              <w:rPr>
                <w:noProof/>
                <w:webHidden/>
              </w:rPr>
              <w:fldChar w:fldCharType="begin"/>
            </w:r>
            <w:r w:rsidR="000B2FB6">
              <w:rPr>
                <w:noProof/>
                <w:webHidden/>
              </w:rPr>
              <w:instrText xml:space="preserve"> PAGEREF _Toc504139597 \h </w:instrText>
            </w:r>
            <w:r w:rsidR="000B2FB6">
              <w:rPr>
                <w:noProof/>
                <w:webHidden/>
              </w:rPr>
            </w:r>
            <w:r w:rsidR="000B2FB6">
              <w:rPr>
                <w:noProof/>
                <w:webHidden/>
              </w:rPr>
              <w:fldChar w:fldCharType="separate"/>
            </w:r>
            <w:r w:rsidR="00373E15">
              <w:rPr>
                <w:noProof/>
                <w:webHidden/>
              </w:rPr>
              <w:t>10</w:t>
            </w:r>
            <w:r w:rsidR="000B2FB6">
              <w:rPr>
                <w:noProof/>
                <w:webHidden/>
              </w:rPr>
              <w:fldChar w:fldCharType="end"/>
            </w:r>
          </w:hyperlink>
        </w:p>
        <w:p w:rsidR="002F55FB" w:rsidRPr="002C0D5D" w:rsidRDefault="002F55FB" w:rsidP="00373E15">
          <w:pPr>
            <w:pStyle w:val="12"/>
            <w:tabs>
              <w:tab w:val="clear" w:pos="9350"/>
              <w:tab w:val="left" w:pos="9356"/>
            </w:tabs>
            <w:rPr>
              <w:rFonts w:cstheme="minorHAnsi"/>
              <w:sz w:val="24"/>
              <w:szCs w:val="24"/>
            </w:rPr>
          </w:pPr>
          <w:r w:rsidRPr="002C0D5D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:rsidR="002F55FB" w:rsidRPr="002C0D5D" w:rsidRDefault="002F55FB" w:rsidP="00FC16FA">
      <w:pPr>
        <w:tabs>
          <w:tab w:val="left" w:pos="9356"/>
        </w:tabs>
        <w:rPr>
          <w:rFonts w:cstheme="minorHAnsi"/>
          <w:sz w:val="24"/>
          <w:szCs w:val="24"/>
        </w:rPr>
      </w:pPr>
    </w:p>
    <w:p w:rsidR="00C16411" w:rsidRPr="002C0D5D" w:rsidRDefault="00C16411" w:rsidP="00FC16FA">
      <w:pPr>
        <w:tabs>
          <w:tab w:val="left" w:pos="9356"/>
        </w:tabs>
        <w:rPr>
          <w:rFonts w:cstheme="minorHAnsi"/>
          <w:sz w:val="24"/>
          <w:szCs w:val="24"/>
        </w:rPr>
      </w:pPr>
    </w:p>
    <w:p w:rsidR="002F55FB" w:rsidRPr="002C0D5D" w:rsidRDefault="002F55FB" w:rsidP="00FC16FA">
      <w:pPr>
        <w:tabs>
          <w:tab w:val="left" w:pos="9356"/>
        </w:tabs>
        <w:rPr>
          <w:rFonts w:eastAsiaTheme="majorEastAsia" w:cstheme="minorHAnsi"/>
          <w:b/>
          <w:bCs/>
          <w:smallCaps/>
          <w:color w:val="000000" w:themeColor="text1"/>
          <w:sz w:val="24"/>
          <w:szCs w:val="24"/>
        </w:rPr>
      </w:pPr>
      <w:r w:rsidRPr="002C0D5D">
        <w:rPr>
          <w:rFonts w:eastAsiaTheme="majorEastAsia" w:cstheme="minorHAnsi"/>
          <w:b/>
          <w:bCs/>
          <w:smallCaps/>
          <w:color w:val="000000" w:themeColor="text1"/>
          <w:sz w:val="24"/>
          <w:szCs w:val="24"/>
        </w:rPr>
        <w:br w:type="page"/>
      </w:r>
    </w:p>
    <w:p w:rsidR="007955B3" w:rsidRPr="002C0D5D" w:rsidRDefault="007955B3" w:rsidP="000B2FB6">
      <w:pPr>
        <w:pStyle w:val="1"/>
      </w:pPr>
      <w:bookmarkStart w:id="1" w:name="_Toc504139587"/>
      <w:r w:rsidRPr="002C0D5D">
        <w:lastRenderedPageBreak/>
        <w:t xml:space="preserve">Πολιτική </w:t>
      </w:r>
      <w:r w:rsidRPr="00C42CD0">
        <w:t>διασφάλισης</w:t>
      </w:r>
      <w:r w:rsidRPr="002C0D5D">
        <w:t xml:space="preserve"> ποιότητας</w:t>
      </w:r>
      <w:bookmarkEnd w:id="1"/>
      <w:r w:rsidR="00DE3F3D">
        <w:t xml:space="preserve"> - </w:t>
      </w:r>
      <w:proofErr w:type="spellStart"/>
      <w:r w:rsidR="00DE3F3D">
        <w:t>Στοχοθεσια</w:t>
      </w:r>
      <w:proofErr w:type="spellEnd"/>
    </w:p>
    <w:p w:rsidR="00F13BC1" w:rsidRPr="002C0D5D" w:rsidRDefault="00D756B6" w:rsidP="00FC16FA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  <w:proofErr w:type="spellStart"/>
      <w:r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ε</w:t>
      </w:r>
      <w:r w:rsidR="0097022B"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νδεικτικα</w:t>
      </w:r>
      <w:proofErr w:type="spellEnd"/>
      <w:r w:rsidR="0097022B"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="0097022B"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σημεια</w:t>
      </w:r>
      <w:proofErr w:type="spellEnd"/>
      <w:r w:rsidR="0097022B"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="0097022B"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αναφορασ</w:t>
      </w:r>
      <w:proofErr w:type="spellEnd"/>
    </w:p>
    <w:p w:rsidR="00E24E30" w:rsidRPr="002C0D5D" w:rsidRDefault="00B07D5A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Κείμενο</w:t>
      </w:r>
      <w:r w:rsidR="00E24E30" w:rsidRPr="002C0D5D">
        <w:rPr>
          <w:rFonts w:cstheme="minorHAnsi"/>
          <w:sz w:val="24"/>
          <w:szCs w:val="24"/>
        </w:rPr>
        <w:t xml:space="preserve"> Πολιτικής Ποιότητας </w:t>
      </w:r>
      <w:r w:rsidRPr="002C0D5D">
        <w:rPr>
          <w:rFonts w:cstheme="minorHAnsi"/>
          <w:sz w:val="24"/>
          <w:szCs w:val="24"/>
        </w:rPr>
        <w:t>της ακαδημαϊκής μονάδας</w:t>
      </w:r>
      <w:r w:rsidR="00E24E30" w:rsidRPr="002C0D5D">
        <w:rPr>
          <w:rFonts w:cstheme="minorHAnsi"/>
          <w:sz w:val="24"/>
          <w:szCs w:val="24"/>
        </w:rPr>
        <w:t xml:space="preserve"> </w:t>
      </w:r>
    </w:p>
    <w:p w:rsidR="00E24E30" w:rsidRPr="002C0D5D" w:rsidRDefault="00B07D5A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Προγραμματισμός</w:t>
      </w:r>
      <w:r w:rsidR="00E24E30" w:rsidRPr="002C0D5D">
        <w:rPr>
          <w:rFonts w:cstheme="minorHAnsi"/>
          <w:sz w:val="24"/>
          <w:szCs w:val="24"/>
        </w:rPr>
        <w:t xml:space="preserve"> στόχων</w:t>
      </w:r>
      <w:r w:rsidRPr="002C0D5D">
        <w:rPr>
          <w:rFonts w:cstheme="minorHAnsi"/>
          <w:sz w:val="24"/>
          <w:szCs w:val="24"/>
        </w:rPr>
        <w:t xml:space="preserve"> και δράσεων</w:t>
      </w:r>
      <w:r w:rsidR="00793186">
        <w:rPr>
          <w:rFonts w:cstheme="minorHAnsi"/>
          <w:sz w:val="24"/>
          <w:szCs w:val="24"/>
        </w:rPr>
        <w:t xml:space="preserve"> για το επόμενο έτος σε σχέση με το έτος αναφοράς</w:t>
      </w:r>
    </w:p>
    <w:p w:rsidR="007070D6" w:rsidRPr="00AC5459" w:rsidRDefault="00B07D5A" w:rsidP="00293F71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AC5459">
        <w:rPr>
          <w:rFonts w:cstheme="minorHAnsi"/>
          <w:sz w:val="24"/>
          <w:szCs w:val="24"/>
        </w:rPr>
        <w:t xml:space="preserve">Τρόποι </w:t>
      </w:r>
      <w:proofErr w:type="spellStart"/>
      <w:r w:rsidRPr="00AC5459">
        <w:rPr>
          <w:rFonts w:cstheme="minorHAnsi"/>
          <w:sz w:val="24"/>
          <w:szCs w:val="24"/>
        </w:rPr>
        <w:t>ε</w:t>
      </w:r>
      <w:r w:rsidR="00E24E30" w:rsidRPr="00AC5459">
        <w:rPr>
          <w:rFonts w:cstheme="minorHAnsi"/>
          <w:sz w:val="24"/>
          <w:szCs w:val="24"/>
        </w:rPr>
        <w:t>πικοινώνηση</w:t>
      </w:r>
      <w:r w:rsidRPr="00AC5459">
        <w:rPr>
          <w:rFonts w:cstheme="minorHAnsi"/>
          <w:sz w:val="24"/>
          <w:szCs w:val="24"/>
        </w:rPr>
        <w:t>ς</w:t>
      </w:r>
      <w:proofErr w:type="spellEnd"/>
      <w:r w:rsidR="00AC5459" w:rsidRPr="00AC5459">
        <w:rPr>
          <w:rFonts w:cstheme="minorHAnsi"/>
          <w:sz w:val="24"/>
          <w:szCs w:val="24"/>
        </w:rPr>
        <w:t xml:space="preserve"> της Πολιτικής Ποιότητας</w:t>
      </w:r>
    </w:p>
    <w:p w:rsidR="00D02AC2" w:rsidRPr="002C0D5D" w:rsidRDefault="00D02AC2" w:rsidP="00FC16FA">
      <w:pPr>
        <w:tabs>
          <w:tab w:val="left" w:pos="9356"/>
        </w:tabs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br w:type="page"/>
      </w:r>
    </w:p>
    <w:p w:rsidR="003B26AB" w:rsidRPr="002C0D5D" w:rsidRDefault="003B26AB" w:rsidP="000B2FB6">
      <w:pPr>
        <w:pStyle w:val="1"/>
      </w:pPr>
      <w:bookmarkStart w:id="2" w:name="_Toc504139588"/>
      <w:r w:rsidRPr="002C0D5D">
        <w:lastRenderedPageBreak/>
        <w:t>Σχεδιασμός και έγκριση τ</w:t>
      </w:r>
      <w:r w:rsidR="00373E15">
        <w:t>ου</w:t>
      </w:r>
      <w:r w:rsidRPr="002C0D5D">
        <w:t xml:space="preserve"> </w:t>
      </w:r>
      <w:proofErr w:type="spellStart"/>
      <w:r w:rsidRPr="002C0D5D">
        <w:t>προγραμμάτ</w:t>
      </w:r>
      <w:r w:rsidR="00373E15">
        <w:t>οσ</w:t>
      </w:r>
      <w:proofErr w:type="spellEnd"/>
      <w:r w:rsidRPr="002C0D5D">
        <w:t xml:space="preserve"> σπουδών</w:t>
      </w:r>
      <w:bookmarkEnd w:id="2"/>
      <w:r w:rsidR="00793186">
        <w:t xml:space="preserve"> για το </w:t>
      </w:r>
      <w:proofErr w:type="spellStart"/>
      <w:r w:rsidR="00793186">
        <w:t>έτοσ</w:t>
      </w:r>
      <w:proofErr w:type="spellEnd"/>
      <w:r w:rsidR="00793186">
        <w:t xml:space="preserve"> </w:t>
      </w:r>
      <w:proofErr w:type="spellStart"/>
      <w:r w:rsidR="00793186">
        <w:t>αναφορασ</w:t>
      </w:r>
      <w:proofErr w:type="spellEnd"/>
    </w:p>
    <w:p w:rsidR="003B26AB" w:rsidRPr="002C0D5D" w:rsidRDefault="003B26AB" w:rsidP="00FC16FA">
      <w:pPr>
        <w:tabs>
          <w:tab w:val="left" w:pos="9356"/>
        </w:tabs>
        <w:jc w:val="both"/>
        <w:rPr>
          <w:rFonts w:cstheme="minorHAnsi"/>
          <w:b/>
          <w:smallCaps/>
          <w:color w:val="1B587C" w:themeColor="accent3"/>
          <w:sz w:val="24"/>
          <w:szCs w:val="24"/>
        </w:rPr>
      </w:pPr>
    </w:p>
    <w:p w:rsidR="00197BBC" w:rsidRPr="002C0D5D" w:rsidRDefault="00197BBC" w:rsidP="00FC16FA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</w:p>
    <w:p w:rsidR="0097022B" w:rsidRPr="002C0D5D" w:rsidRDefault="0097022B" w:rsidP="0097022B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ενδεικτικα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σημεια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αναφορασ</w:t>
      </w:r>
      <w:proofErr w:type="spellEnd"/>
    </w:p>
    <w:p w:rsidR="006D1B66" w:rsidRPr="002C0D5D" w:rsidRDefault="007965F0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Η ακαδημαϊκή φυσιογνωμία </w:t>
      </w:r>
      <w:r w:rsidR="000C415B" w:rsidRPr="002C0D5D">
        <w:rPr>
          <w:rFonts w:cstheme="minorHAnsi"/>
          <w:sz w:val="24"/>
          <w:szCs w:val="24"/>
        </w:rPr>
        <w:t>(</w:t>
      </w:r>
      <w:r w:rsidR="00B2639F" w:rsidRPr="002C0D5D">
        <w:rPr>
          <w:rFonts w:cstheme="minorHAnsi"/>
          <w:sz w:val="24"/>
          <w:szCs w:val="24"/>
        </w:rPr>
        <w:t>ιστορία</w:t>
      </w:r>
      <w:r w:rsidR="008326AB" w:rsidRPr="002C0D5D">
        <w:rPr>
          <w:rFonts w:cstheme="minorHAnsi"/>
          <w:sz w:val="24"/>
          <w:szCs w:val="24"/>
        </w:rPr>
        <w:t>,</w:t>
      </w:r>
      <w:r w:rsidR="00B2639F" w:rsidRPr="002C0D5D">
        <w:rPr>
          <w:rFonts w:cstheme="minorHAnsi"/>
          <w:sz w:val="24"/>
          <w:szCs w:val="24"/>
        </w:rPr>
        <w:t xml:space="preserve"> </w:t>
      </w:r>
      <w:r w:rsidR="008326AB" w:rsidRPr="002C0D5D">
        <w:rPr>
          <w:rFonts w:cstheme="minorHAnsi"/>
          <w:sz w:val="24"/>
          <w:szCs w:val="24"/>
        </w:rPr>
        <w:t xml:space="preserve">επιστημονικό πεδίο, </w:t>
      </w:r>
      <w:r w:rsidR="004036B8" w:rsidRPr="002C0D5D">
        <w:rPr>
          <w:rFonts w:cstheme="minorHAnsi"/>
          <w:sz w:val="24"/>
          <w:szCs w:val="24"/>
        </w:rPr>
        <w:t>σκοπός</w:t>
      </w:r>
      <w:r w:rsidR="000C415B" w:rsidRPr="002C0D5D">
        <w:rPr>
          <w:rFonts w:cstheme="minorHAnsi"/>
          <w:sz w:val="24"/>
          <w:szCs w:val="24"/>
        </w:rPr>
        <w:t>, διδακτικό προσωπικό</w:t>
      </w:r>
      <w:r w:rsidR="008326AB" w:rsidRPr="002C0D5D">
        <w:rPr>
          <w:rFonts w:cstheme="minorHAnsi"/>
          <w:sz w:val="24"/>
          <w:szCs w:val="24"/>
        </w:rPr>
        <w:t>, προοπτικές</w:t>
      </w:r>
      <w:r w:rsidR="000C415B" w:rsidRPr="002C0D5D">
        <w:rPr>
          <w:rFonts w:cstheme="minorHAnsi"/>
          <w:sz w:val="24"/>
          <w:szCs w:val="24"/>
        </w:rPr>
        <w:t xml:space="preserve">) </w:t>
      </w:r>
      <w:r w:rsidRPr="002C0D5D">
        <w:rPr>
          <w:rFonts w:cstheme="minorHAnsi"/>
          <w:sz w:val="24"/>
          <w:szCs w:val="24"/>
        </w:rPr>
        <w:t xml:space="preserve">και ο προσανατολισμός </w:t>
      </w:r>
      <w:r w:rsidR="000C415B" w:rsidRPr="002C0D5D">
        <w:rPr>
          <w:rFonts w:cstheme="minorHAnsi"/>
          <w:sz w:val="24"/>
          <w:szCs w:val="24"/>
        </w:rPr>
        <w:t>του Π</w:t>
      </w:r>
      <w:r w:rsidR="002A5206" w:rsidRPr="002C0D5D">
        <w:rPr>
          <w:rFonts w:cstheme="minorHAnsi"/>
          <w:sz w:val="24"/>
          <w:szCs w:val="24"/>
        </w:rPr>
        <w:t>Π</w:t>
      </w:r>
      <w:r w:rsidR="000C415B" w:rsidRPr="002C0D5D">
        <w:rPr>
          <w:rFonts w:cstheme="minorHAnsi"/>
          <w:sz w:val="24"/>
          <w:szCs w:val="24"/>
        </w:rPr>
        <w:t>Σ (</w:t>
      </w:r>
      <w:r w:rsidR="008326AB" w:rsidRPr="002C0D5D">
        <w:rPr>
          <w:rFonts w:cstheme="minorHAnsi"/>
          <w:sz w:val="24"/>
          <w:szCs w:val="24"/>
        </w:rPr>
        <w:t xml:space="preserve">εκπαιδευτικός, επιστημονικός, </w:t>
      </w:r>
      <w:r w:rsidR="00A06C75" w:rsidRPr="002C0D5D">
        <w:rPr>
          <w:rFonts w:cstheme="minorHAnsi"/>
          <w:sz w:val="24"/>
          <w:szCs w:val="24"/>
        </w:rPr>
        <w:t>επαγγελματικός</w:t>
      </w:r>
      <w:r w:rsidR="000C415B" w:rsidRPr="002C0D5D">
        <w:rPr>
          <w:rFonts w:cstheme="minorHAnsi"/>
          <w:sz w:val="24"/>
          <w:szCs w:val="24"/>
        </w:rPr>
        <w:t xml:space="preserve">) </w:t>
      </w:r>
      <w:r w:rsidR="00793186">
        <w:rPr>
          <w:rFonts w:cstheme="minorHAnsi"/>
          <w:sz w:val="24"/>
          <w:szCs w:val="24"/>
        </w:rPr>
        <w:t xml:space="preserve">που </w:t>
      </w:r>
      <w:r w:rsidR="00A13D83" w:rsidRPr="002C0D5D">
        <w:rPr>
          <w:rFonts w:cstheme="minorHAnsi"/>
          <w:sz w:val="24"/>
          <w:szCs w:val="24"/>
        </w:rPr>
        <w:t>ελήφθησαν</w:t>
      </w:r>
      <w:r w:rsidR="009D76DB" w:rsidRPr="002C0D5D">
        <w:rPr>
          <w:rFonts w:cstheme="minorHAnsi"/>
          <w:sz w:val="24"/>
          <w:szCs w:val="24"/>
        </w:rPr>
        <w:t xml:space="preserve"> υπόψη από την ακαδημαϊκή μονάδα </w:t>
      </w:r>
      <w:r w:rsidR="000D23C7" w:rsidRPr="002C0D5D">
        <w:rPr>
          <w:rFonts w:cstheme="minorHAnsi"/>
          <w:sz w:val="24"/>
          <w:szCs w:val="24"/>
        </w:rPr>
        <w:t>κατά τη</w:t>
      </w:r>
      <w:r w:rsidR="00030A64" w:rsidRPr="002C0D5D">
        <w:rPr>
          <w:rFonts w:cstheme="minorHAnsi"/>
          <w:sz w:val="24"/>
          <w:szCs w:val="24"/>
        </w:rPr>
        <w:t xml:space="preserve"> φάση του σχεδιασμού</w:t>
      </w:r>
    </w:p>
    <w:p w:rsidR="002B2348" w:rsidRPr="002C0D5D" w:rsidRDefault="00E458A2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Αναφέρε</w:t>
      </w:r>
      <w:r w:rsidR="00D66C90" w:rsidRPr="002C0D5D">
        <w:rPr>
          <w:rFonts w:cstheme="minorHAnsi"/>
          <w:sz w:val="24"/>
          <w:szCs w:val="24"/>
        </w:rPr>
        <w:t>τε τη στρατηγική του Π</w:t>
      </w:r>
      <w:r w:rsidR="002A5206" w:rsidRPr="002C0D5D">
        <w:rPr>
          <w:rFonts w:cstheme="minorHAnsi"/>
          <w:sz w:val="24"/>
          <w:szCs w:val="24"/>
        </w:rPr>
        <w:t>Π</w:t>
      </w:r>
      <w:r w:rsidR="00D66C90" w:rsidRPr="002C0D5D">
        <w:rPr>
          <w:rFonts w:cstheme="minorHAnsi"/>
          <w:sz w:val="24"/>
          <w:szCs w:val="24"/>
        </w:rPr>
        <w:t xml:space="preserve">Σ και πως αυτή </w:t>
      </w:r>
      <w:r w:rsidR="00A06C75" w:rsidRPr="002C0D5D">
        <w:rPr>
          <w:rFonts w:cstheme="minorHAnsi"/>
          <w:sz w:val="24"/>
          <w:szCs w:val="24"/>
        </w:rPr>
        <w:t>συνδέεται με τη στρατηγική</w:t>
      </w:r>
      <w:r w:rsidR="00847CA2" w:rsidRPr="002C0D5D">
        <w:rPr>
          <w:rFonts w:cstheme="minorHAnsi"/>
          <w:sz w:val="24"/>
          <w:szCs w:val="24"/>
        </w:rPr>
        <w:t xml:space="preserve"> του Ι</w:t>
      </w:r>
      <w:r w:rsidR="00030A64" w:rsidRPr="002C0D5D">
        <w:rPr>
          <w:rFonts w:cstheme="minorHAnsi"/>
          <w:sz w:val="24"/>
          <w:szCs w:val="24"/>
        </w:rPr>
        <w:t>δρύματος</w:t>
      </w:r>
    </w:p>
    <w:p w:rsidR="00336A6B" w:rsidRPr="002C0D5D" w:rsidRDefault="00A06C75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Με ποιο τρόπο ζ</w:t>
      </w:r>
      <w:r w:rsidR="00327677" w:rsidRPr="002C0D5D">
        <w:rPr>
          <w:rFonts w:cstheme="minorHAnsi"/>
          <w:sz w:val="24"/>
          <w:szCs w:val="24"/>
        </w:rPr>
        <w:t>ητήθηκε</w:t>
      </w:r>
      <w:r w:rsidR="00FC16FA" w:rsidRPr="002C0D5D">
        <w:rPr>
          <w:rFonts w:cstheme="minorHAnsi"/>
          <w:sz w:val="24"/>
          <w:szCs w:val="24"/>
        </w:rPr>
        <w:t xml:space="preserve"> η γνώμη </w:t>
      </w:r>
      <w:r w:rsidR="00327677" w:rsidRPr="002C0D5D">
        <w:rPr>
          <w:rFonts w:cstheme="minorHAnsi"/>
          <w:sz w:val="24"/>
          <w:szCs w:val="24"/>
        </w:rPr>
        <w:t xml:space="preserve">αποφοίτων, συναφών επιστημονικών οργανώσεων και </w:t>
      </w:r>
      <w:r w:rsidR="00336A6B" w:rsidRPr="002C0D5D">
        <w:rPr>
          <w:rFonts w:cstheme="minorHAnsi"/>
          <w:sz w:val="24"/>
          <w:szCs w:val="24"/>
        </w:rPr>
        <w:t>εργοδοτών που δραστηριοποιούνται σε σχετικούς κλάδους</w:t>
      </w:r>
      <w:r w:rsidR="00B00224" w:rsidRPr="002C0D5D">
        <w:rPr>
          <w:rFonts w:cstheme="minorHAnsi"/>
          <w:sz w:val="24"/>
          <w:szCs w:val="24"/>
        </w:rPr>
        <w:t>, αναφορικά με το βαθμό επίτευξης των μαθησιακών αποτελ</w:t>
      </w:r>
      <w:r w:rsidR="00004984" w:rsidRPr="002C0D5D">
        <w:rPr>
          <w:rFonts w:cstheme="minorHAnsi"/>
          <w:sz w:val="24"/>
          <w:szCs w:val="24"/>
        </w:rPr>
        <w:t>εσ</w:t>
      </w:r>
      <w:r w:rsidR="00B00224" w:rsidRPr="002C0D5D">
        <w:rPr>
          <w:rFonts w:cstheme="minorHAnsi"/>
          <w:sz w:val="24"/>
          <w:szCs w:val="24"/>
        </w:rPr>
        <w:t>μάτων</w:t>
      </w:r>
    </w:p>
    <w:p w:rsidR="00004984" w:rsidRPr="002C0D5D" w:rsidRDefault="00004984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Ποιες είναι οι πηγές </w:t>
      </w:r>
      <w:r w:rsidR="00B971F4" w:rsidRPr="002C0D5D">
        <w:rPr>
          <w:rFonts w:cstheme="minorHAnsi"/>
          <w:sz w:val="24"/>
          <w:szCs w:val="24"/>
        </w:rPr>
        <w:t>που</w:t>
      </w:r>
      <w:r w:rsidR="004208FF" w:rsidRPr="002C0D5D">
        <w:rPr>
          <w:rFonts w:cstheme="minorHAnsi"/>
          <w:sz w:val="24"/>
          <w:szCs w:val="24"/>
        </w:rPr>
        <w:t xml:space="preserve"> χρησιμοποιούνται</w:t>
      </w:r>
      <w:r w:rsidR="00A6186F" w:rsidRPr="002C0D5D">
        <w:rPr>
          <w:rFonts w:cstheme="minorHAnsi"/>
          <w:sz w:val="24"/>
          <w:szCs w:val="24"/>
        </w:rPr>
        <w:t>,</w:t>
      </w:r>
      <w:r w:rsidRPr="002C0D5D">
        <w:rPr>
          <w:rFonts w:cstheme="minorHAnsi"/>
          <w:sz w:val="24"/>
          <w:szCs w:val="24"/>
        </w:rPr>
        <w:t xml:space="preserve"> ώστε να </w:t>
      </w:r>
      <w:r w:rsidR="004208FF" w:rsidRPr="002C0D5D">
        <w:rPr>
          <w:rFonts w:cstheme="minorHAnsi"/>
          <w:sz w:val="24"/>
          <w:szCs w:val="24"/>
        </w:rPr>
        <w:t>πραγματοποιείται</w:t>
      </w:r>
      <w:r w:rsidRPr="002C0D5D">
        <w:rPr>
          <w:rFonts w:cstheme="minorHAnsi"/>
          <w:sz w:val="24"/>
          <w:szCs w:val="24"/>
        </w:rPr>
        <w:t xml:space="preserve"> η ενσωμάτωση των </w:t>
      </w:r>
      <w:r w:rsidR="004208FF" w:rsidRPr="002C0D5D">
        <w:rPr>
          <w:rFonts w:cstheme="minorHAnsi"/>
          <w:sz w:val="24"/>
          <w:szCs w:val="24"/>
        </w:rPr>
        <w:t xml:space="preserve">νέων </w:t>
      </w:r>
      <w:r w:rsidRPr="002C0D5D">
        <w:rPr>
          <w:rFonts w:cstheme="minorHAnsi"/>
          <w:sz w:val="24"/>
          <w:szCs w:val="24"/>
        </w:rPr>
        <w:t>γνώσεων στο Π</w:t>
      </w:r>
      <w:r w:rsidR="002A5206" w:rsidRPr="002C0D5D">
        <w:rPr>
          <w:rFonts w:cstheme="minorHAnsi"/>
          <w:sz w:val="24"/>
          <w:szCs w:val="24"/>
        </w:rPr>
        <w:t>Π</w:t>
      </w:r>
      <w:r w:rsidR="00030A64" w:rsidRPr="002C0D5D">
        <w:rPr>
          <w:rFonts w:cstheme="minorHAnsi"/>
          <w:sz w:val="24"/>
          <w:szCs w:val="24"/>
        </w:rPr>
        <w:t>Σ</w:t>
      </w:r>
    </w:p>
    <w:p w:rsidR="00336A6B" w:rsidRPr="002C0D5D" w:rsidRDefault="00040061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Συγκριτική αξιολόγηση με </w:t>
      </w:r>
      <w:r w:rsidR="00004984" w:rsidRPr="002C0D5D">
        <w:rPr>
          <w:rFonts w:cstheme="minorHAnsi"/>
          <w:sz w:val="24"/>
          <w:szCs w:val="24"/>
        </w:rPr>
        <w:t>άλλα Π</w:t>
      </w:r>
      <w:r w:rsidR="002A5206" w:rsidRPr="002C0D5D">
        <w:rPr>
          <w:rFonts w:cstheme="minorHAnsi"/>
          <w:sz w:val="24"/>
          <w:szCs w:val="24"/>
        </w:rPr>
        <w:t>Π</w:t>
      </w:r>
      <w:r w:rsidR="00004984" w:rsidRPr="002C0D5D">
        <w:rPr>
          <w:rFonts w:cstheme="minorHAnsi"/>
          <w:sz w:val="24"/>
          <w:szCs w:val="24"/>
        </w:rPr>
        <w:t>Σ ΑΕΙ του εσωτερικού/ εξωτερικού</w:t>
      </w:r>
    </w:p>
    <w:p w:rsidR="00D227F9" w:rsidRPr="002C0D5D" w:rsidRDefault="005677B3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Παραθέστε τον τρόπο</w:t>
      </w:r>
      <w:r w:rsidR="00A1534A" w:rsidRPr="002C0D5D">
        <w:rPr>
          <w:rFonts w:cstheme="minorHAnsi"/>
          <w:sz w:val="24"/>
          <w:szCs w:val="24"/>
        </w:rPr>
        <w:t>,</w:t>
      </w:r>
      <w:r w:rsidRPr="002C0D5D">
        <w:rPr>
          <w:rFonts w:cstheme="minorHAnsi"/>
          <w:sz w:val="24"/>
          <w:szCs w:val="24"/>
        </w:rPr>
        <w:t xml:space="preserve"> με τον οποίο </w:t>
      </w:r>
      <w:r w:rsidR="00040061" w:rsidRPr="002C0D5D">
        <w:rPr>
          <w:rFonts w:cstheme="minorHAnsi"/>
          <w:sz w:val="24"/>
          <w:szCs w:val="24"/>
        </w:rPr>
        <w:t>η</w:t>
      </w:r>
      <w:r w:rsidR="00004984" w:rsidRPr="002C0D5D">
        <w:rPr>
          <w:rFonts w:cstheme="minorHAnsi"/>
          <w:sz w:val="24"/>
          <w:szCs w:val="24"/>
        </w:rPr>
        <w:t xml:space="preserve"> δομή του Π</w:t>
      </w:r>
      <w:r w:rsidR="002A5206" w:rsidRPr="002C0D5D">
        <w:rPr>
          <w:rFonts w:cstheme="minorHAnsi"/>
          <w:sz w:val="24"/>
          <w:szCs w:val="24"/>
        </w:rPr>
        <w:t>Π</w:t>
      </w:r>
      <w:r w:rsidR="00004984" w:rsidRPr="002C0D5D">
        <w:rPr>
          <w:rFonts w:cstheme="minorHAnsi"/>
          <w:sz w:val="24"/>
          <w:szCs w:val="24"/>
        </w:rPr>
        <w:t xml:space="preserve">Σ </w:t>
      </w:r>
      <w:r w:rsidRPr="002C0D5D">
        <w:rPr>
          <w:rFonts w:cstheme="minorHAnsi"/>
          <w:sz w:val="24"/>
          <w:szCs w:val="24"/>
        </w:rPr>
        <w:t>διασφαλίζει</w:t>
      </w:r>
      <w:r w:rsidR="00004984" w:rsidRPr="002C0D5D">
        <w:rPr>
          <w:rFonts w:cstheme="minorHAnsi"/>
          <w:sz w:val="24"/>
          <w:szCs w:val="24"/>
        </w:rPr>
        <w:t xml:space="preserve"> την</w:t>
      </w:r>
      <w:r w:rsidR="00D227F9" w:rsidRPr="002C0D5D">
        <w:rPr>
          <w:rFonts w:cstheme="minorHAnsi"/>
          <w:sz w:val="24"/>
          <w:szCs w:val="24"/>
        </w:rPr>
        <w:t xml:space="preserve"> ομαλή μετάβαση των φοιτ</w:t>
      </w:r>
      <w:r w:rsidR="00030A64" w:rsidRPr="002C0D5D">
        <w:rPr>
          <w:rFonts w:cstheme="minorHAnsi"/>
          <w:sz w:val="24"/>
          <w:szCs w:val="24"/>
        </w:rPr>
        <w:t>ητών στα διάφορα στάδια σπουδών</w:t>
      </w:r>
    </w:p>
    <w:p w:rsidR="00D227F9" w:rsidRPr="002C0D5D" w:rsidRDefault="005402B6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Αναφέρετε εάν η</w:t>
      </w:r>
      <w:r w:rsidR="00D227F9" w:rsidRPr="002C0D5D">
        <w:rPr>
          <w:rFonts w:cstheme="minorHAnsi"/>
          <w:sz w:val="24"/>
          <w:szCs w:val="24"/>
        </w:rPr>
        <w:t xml:space="preserve"> ύλη των μαθημάτων είναι ορθολογικά κατανεμημένη και </w:t>
      </w:r>
      <w:r w:rsidR="001B2D93" w:rsidRPr="002C0D5D">
        <w:rPr>
          <w:rFonts w:cstheme="minorHAnsi"/>
          <w:sz w:val="24"/>
          <w:szCs w:val="24"/>
        </w:rPr>
        <w:t xml:space="preserve">βρίσκεται </w:t>
      </w:r>
      <w:r w:rsidR="00D227F9" w:rsidRPr="002C0D5D">
        <w:rPr>
          <w:rFonts w:cstheme="minorHAnsi"/>
          <w:sz w:val="24"/>
          <w:szCs w:val="24"/>
        </w:rPr>
        <w:t xml:space="preserve">σε συμφωνία με όσα προβλέπονται από το </w:t>
      </w:r>
      <w:r w:rsidR="000A46C0" w:rsidRPr="002C0D5D">
        <w:rPr>
          <w:rFonts w:cstheme="minorHAnsi"/>
          <w:sz w:val="24"/>
          <w:szCs w:val="24"/>
        </w:rPr>
        <w:t xml:space="preserve">σύστημα </w:t>
      </w:r>
      <w:r w:rsidRPr="002C0D5D">
        <w:rPr>
          <w:rFonts w:cstheme="minorHAnsi"/>
          <w:sz w:val="24"/>
          <w:szCs w:val="24"/>
        </w:rPr>
        <w:t xml:space="preserve">ECTS </w:t>
      </w:r>
      <w:r w:rsidR="000A46C0" w:rsidRPr="002C0D5D">
        <w:rPr>
          <w:rFonts w:cstheme="minorHAnsi"/>
          <w:sz w:val="24"/>
          <w:szCs w:val="24"/>
        </w:rPr>
        <w:t>(συμβουλευτείτε τον οδηγό ECTS)</w:t>
      </w:r>
    </w:p>
    <w:p w:rsidR="00D227F9" w:rsidRPr="002C0D5D" w:rsidRDefault="001B2D93" w:rsidP="00563CEE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Αναφέρετε εάν π</w:t>
      </w:r>
      <w:r w:rsidR="00D227F9" w:rsidRPr="002C0D5D">
        <w:rPr>
          <w:rFonts w:cstheme="minorHAnsi"/>
          <w:sz w:val="24"/>
          <w:szCs w:val="24"/>
        </w:rPr>
        <w:t xml:space="preserve">αρέχεται στους φοιτητές η </w:t>
      </w:r>
      <w:r w:rsidR="00030A64" w:rsidRPr="002C0D5D">
        <w:rPr>
          <w:rFonts w:cstheme="minorHAnsi"/>
          <w:sz w:val="24"/>
          <w:szCs w:val="24"/>
        </w:rPr>
        <w:t>δυνατότητα εργασιακής εμπειρίας</w:t>
      </w:r>
    </w:p>
    <w:p w:rsidR="00E95491" w:rsidRPr="002C0D5D" w:rsidRDefault="001E7D83" w:rsidP="001F5F97">
      <w:pPr>
        <w:pStyle w:val="a0"/>
        <w:numPr>
          <w:ilvl w:val="0"/>
          <w:numId w:val="27"/>
        </w:numPr>
        <w:tabs>
          <w:tab w:val="left" w:pos="9356"/>
        </w:tabs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Αναφέρετε τον τρόπο</w:t>
      </w:r>
      <w:r w:rsidR="00663A1D" w:rsidRPr="002C0D5D">
        <w:rPr>
          <w:rFonts w:cstheme="minorHAnsi"/>
          <w:sz w:val="24"/>
          <w:szCs w:val="24"/>
        </w:rPr>
        <w:t>,</w:t>
      </w:r>
      <w:r w:rsidRPr="002C0D5D">
        <w:rPr>
          <w:rFonts w:cstheme="minorHAnsi"/>
          <w:sz w:val="24"/>
          <w:szCs w:val="24"/>
        </w:rPr>
        <w:t xml:space="preserve"> με τον οποίο </w:t>
      </w:r>
      <w:r w:rsidR="00D227F9" w:rsidRPr="002C0D5D">
        <w:rPr>
          <w:rFonts w:cstheme="minorHAnsi"/>
          <w:sz w:val="24"/>
          <w:szCs w:val="24"/>
        </w:rPr>
        <w:t>πραγματοποιείται η διασύνδεσ</w:t>
      </w:r>
      <w:r w:rsidR="00091BE4" w:rsidRPr="002C0D5D">
        <w:rPr>
          <w:rFonts w:cstheme="minorHAnsi"/>
          <w:sz w:val="24"/>
          <w:szCs w:val="24"/>
        </w:rPr>
        <w:t>η της διδασκαλίας με την έρευνα</w:t>
      </w:r>
      <w:r w:rsidR="00E95491" w:rsidRPr="002C0D5D">
        <w:rPr>
          <w:rFonts w:cstheme="minorHAnsi"/>
          <w:sz w:val="24"/>
          <w:szCs w:val="24"/>
        </w:rPr>
        <w:br w:type="page"/>
      </w:r>
    </w:p>
    <w:p w:rsidR="000F6A9A" w:rsidRPr="002C0D5D" w:rsidRDefault="00815C57" w:rsidP="000B2FB6">
      <w:pPr>
        <w:pStyle w:val="1"/>
      </w:pPr>
      <w:bookmarkStart w:id="3" w:name="_Toc504139589"/>
      <w:proofErr w:type="spellStart"/>
      <w:r w:rsidRPr="002C0D5D">
        <w:lastRenderedPageBreak/>
        <w:t>Φοιτητο</w:t>
      </w:r>
      <w:r w:rsidR="000F6A9A" w:rsidRPr="002C0D5D">
        <w:t>κεντρική</w:t>
      </w:r>
      <w:proofErr w:type="spellEnd"/>
      <w:r w:rsidR="000F6A9A" w:rsidRPr="002C0D5D">
        <w:t xml:space="preserve"> μάθηση, διδασκαλία και αξιολόγηση</w:t>
      </w:r>
      <w:bookmarkEnd w:id="3"/>
      <w:r w:rsidR="00793186">
        <w:t xml:space="preserve"> κατά το </w:t>
      </w:r>
      <w:proofErr w:type="spellStart"/>
      <w:r w:rsidR="00793186">
        <w:t>ετοσ</w:t>
      </w:r>
      <w:proofErr w:type="spellEnd"/>
      <w:r w:rsidR="00793186">
        <w:t xml:space="preserve"> </w:t>
      </w:r>
      <w:proofErr w:type="spellStart"/>
      <w:r w:rsidR="00793186">
        <w:t>αναφορασ</w:t>
      </w:r>
      <w:proofErr w:type="spellEnd"/>
    </w:p>
    <w:p w:rsidR="000F6A9A" w:rsidRPr="002C0D5D" w:rsidRDefault="000F6A9A" w:rsidP="00FC16FA">
      <w:pPr>
        <w:tabs>
          <w:tab w:val="left" w:pos="9356"/>
        </w:tabs>
        <w:jc w:val="both"/>
        <w:rPr>
          <w:rFonts w:cstheme="minorHAnsi"/>
          <w:b/>
          <w:smallCaps/>
          <w:color w:val="1B587C" w:themeColor="accent3"/>
          <w:sz w:val="24"/>
          <w:szCs w:val="24"/>
        </w:rPr>
      </w:pPr>
    </w:p>
    <w:p w:rsidR="005559B1" w:rsidRPr="002C0D5D" w:rsidRDefault="005559B1" w:rsidP="00FC16FA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</w:p>
    <w:p w:rsidR="00964ABE" w:rsidRPr="002C0D5D" w:rsidRDefault="00964ABE" w:rsidP="001726A8">
      <w:pPr>
        <w:keepNext/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ενδεικτικα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σημεια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αναφορασ</w:t>
      </w:r>
      <w:proofErr w:type="spellEnd"/>
    </w:p>
    <w:p w:rsidR="00980961" w:rsidRPr="002C0D5D" w:rsidRDefault="00597E3C" w:rsidP="00980961">
      <w:pPr>
        <w:tabs>
          <w:tab w:val="left" w:pos="9356"/>
        </w:tabs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Αναπτύξτε κείμενο</w:t>
      </w:r>
      <w:r w:rsidR="00AA5EBB" w:rsidRPr="002C0D5D">
        <w:rPr>
          <w:rFonts w:cstheme="minorHAnsi"/>
          <w:sz w:val="24"/>
          <w:szCs w:val="24"/>
        </w:rPr>
        <w:t>,</w:t>
      </w:r>
      <w:r w:rsidR="00871837" w:rsidRPr="002C0D5D">
        <w:rPr>
          <w:rFonts w:cstheme="minorHAnsi"/>
          <w:sz w:val="24"/>
          <w:szCs w:val="24"/>
        </w:rPr>
        <w:t xml:space="preserve"> όπου</w:t>
      </w:r>
      <w:r w:rsidRPr="002C0D5D">
        <w:rPr>
          <w:rFonts w:cstheme="minorHAnsi"/>
          <w:sz w:val="24"/>
          <w:szCs w:val="24"/>
        </w:rPr>
        <w:t xml:space="preserve"> να τεκμηριώνονται οι τρόποι </w:t>
      </w:r>
      <w:r w:rsidR="00871837" w:rsidRPr="002C0D5D">
        <w:rPr>
          <w:rFonts w:cstheme="minorHAnsi"/>
          <w:sz w:val="24"/>
          <w:szCs w:val="24"/>
        </w:rPr>
        <w:t>εφαρμογής</w:t>
      </w:r>
      <w:r w:rsidR="00833606" w:rsidRPr="002C0D5D">
        <w:rPr>
          <w:rFonts w:cstheme="minorHAnsi"/>
          <w:sz w:val="24"/>
          <w:szCs w:val="24"/>
        </w:rPr>
        <w:t xml:space="preserve"> </w:t>
      </w:r>
      <w:r w:rsidR="007A760A" w:rsidRPr="002C0D5D">
        <w:rPr>
          <w:rFonts w:cstheme="minorHAnsi"/>
          <w:sz w:val="24"/>
          <w:szCs w:val="24"/>
        </w:rPr>
        <w:t>τ</w:t>
      </w:r>
      <w:r w:rsidR="00833606" w:rsidRPr="002C0D5D">
        <w:rPr>
          <w:rFonts w:cstheme="minorHAnsi"/>
          <w:sz w:val="24"/>
          <w:szCs w:val="24"/>
        </w:rPr>
        <w:t>η</w:t>
      </w:r>
      <w:r w:rsidR="007A760A" w:rsidRPr="002C0D5D">
        <w:rPr>
          <w:rFonts w:cstheme="minorHAnsi"/>
          <w:sz w:val="24"/>
          <w:szCs w:val="24"/>
        </w:rPr>
        <w:t>ς</w:t>
      </w:r>
      <w:r w:rsidR="00833606" w:rsidRPr="002C0D5D">
        <w:rPr>
          <w:rFonts w:cstheme="minorHAnsi"/>
          <w:sz w:val="24"/>
          <w:szCs w:val="24"/>
        </w:rPr>
        <w:t xml:space="preserve"> </w:t>
      </w:r>
      <w:proofErr w:type="spellStart"/>
      <w:r w:rsidR="00833606" w:rsidRPr="002C0D5D">
        <w:rPr>
          <w:rFonts w:cstheme="minorHAnsi"/>
          <w:sz w:val="24"/>
          <w:szCs w:val="24"/>
        </w:rPr>
        <w:t>φοιτητοκεντρική</w:t>
      </w:r>
      <w:r w:rsidR="007A760A" w:rsidRPr="002C0D5D">
        <w:rPr>
          <w:rFonts w:cstheme="minorHAnsi"/>
          <w:sz w:val="24"/>
          <w:szCs w:val="24"/>
        </w:rPr>
        <w:t>ς</w:t>
      </w:r>
      <w:proofErr w:type="spellEnd"/>
      <w:r w:rsidR="00833606" w:rsidRPr="002C0D5D">
        <w:rPr>
          <w:rFonts w:cstheme="minorHAnsi"/>
          <w:sz w:val="24"/>
          <w:szCs w:val="24"/>
        </w:rPr>
        <w:t xml:space="preserve"> μάθηση</w:t>
      </w:r>
      <w:r w:rsidR="007A760A" w:rsidRPr="002C0D5D">
        <w:rPr>
          <w:rFonts w:cstheme="minorHAnsi"/>
          <w:sz w:val="24"/>
          <w:szCs w:val="24"/>
        </w:rPr>
        <w:t>ς</w:t>
      </w:r>
      <w:r w:rsidR="00833606" w:rsidRPr="002C0D5D">
        <w:rPr>
          <w:rFonts w:cstheme="minorHAnsi"/>
          <w:sz w:val="24"/>
          <w:szCs w:val="24"/>
        </w:rPr>
        <w:t xml:space="preserve"> στο ΠΠΣ</w:t>
      </w:r>
      <w:r w:rsidR="007A760A" w:rsidRPr="002C0D5D">
        <w:rPr>
          <w:rFonts w:cstheme="minorHAnsi"/>
          <w:sz w:val="24"/>
          <w:szCs w:val="24"/>
        </w:rPr>
        <w:t>,</w:t>
      </w:r>
      <w:r w:rsidR="00833606" w:rsidRPr="002C0D5D">
        <w:rPr>
          <w:rFonts w:cstheme="minorHAnsi"/>
          <w:sz w:val="24"/>
          <w:szCs w:val="24"/>
        </w:rPr>
        <w:t xml:space="preserve"> απαντώντας στα προαναφερόμενα επιμέρους σημεία. </w:t>
      </w:r>
      <w:r w:rsidR="000E2295" w:rsidRPr="002C0D5D">
        <w:rPr>
          <w:rFonts w:cstheme="minorHAnsi"/>
          <w:sz w:val="24"/>
          <w:szCs w:val="24"/>
        </w:rPr>
        <w:t xml:space="preserve">Ειδικότερα, </w:t>
      </w:r>
      <w:r w:rsidR="00992A01" w:rsidRPr="002C0D5D">
        <w:rPr>
          <w:rFonts w:cstheme="minorHAnsi"/>
          <w:sz w:val="24"/>
          <w:szCs w:val="24"/>
        </w:rPr>
        <w:t xml:space="preserve">αναφέρετε </w:t>
      </w:r>
      <w:r w:rsidR="00A93272" w:rsidRPr="002C0D5D">
        <w:rPr>
          <w:rFonts w:cstheme="minorHAnsi"/>
          <w:sz w:val="24"/>
          <w:szCs w:val="24"/>
        </w:rPr>
        <w:t xml:space="preserve">τα εφαρμοζόμενα μέσα και </w:t>
      </w:r>
      <w:r w:rsidR="007A760A" w:rsidRPr="002C0D5D">
        <w:rPr>
          <w:rFonts w:cstheme="minorHAnsi"/>
          <w:sz w:val="24"/>
          <w:szCs w:val="24"/>
        </w:rPr>
        <w:t xml:space="preserve">τις </w:t>
      </w:r>
      <w:r w:rsidR="00B44AE6" w:rsidRPr="002C0D5D">
        <w:rPr>
          <w:rFonts w:cstheme="minorHAnsi"/>
          <w:sz w:val="24"/>
          <w:szCs w:val="24"/>
        </w:rPr>
        <w:t>πρακτικές</w:t>
      </w:r>
      <w:r w:rsidR="008F06A9" w:rsidRPr="002C0D5D">
        <w:rPr>
          <w:rFonts w:cstheme="minorHAnsi"/>
          <w:sz w:val="24"/>
          <w:szCs w:val="24"/>
        </w:rPr>
        <w:t xml:space="preserve"> </w:t>
      </w:r>
      <w:r w:rsidR="00992A01" w:rsidRPr="002C0D5D">
        <w:rPr>
          <w:rFonts w:cstheme="minorHAnsi"/>
          <w:sz w:val="24"/>
          <w:szCs w:val="24"/>
        </w:rPr>
        <w:t xml:space="preserve">μάθησης, διδασκαλίας και αξιολόγησης των φοιτητών </w:t>
      </w:r>
      <w:r w:rsidR="008F06A9" w:rsidRPr="002C0D5D">
        <w:rPr>
          <w:rFonts w:cstheme="minorHAnsi"/>
          <w:sz w:val="24"/>
          <w:szCs w:val="24"/>
        </w:rPr>
        <w:t>(ό</w:t>
      </w:r>
      <w:r w:rsidR="0036424C" w:rsidRPr="002C0D5D">
        <w:rPr>
          <w:rFonts w:cstheme="minorHAnsi"/>
          <w:sz w:val="24"/>
          <w:szCs w:val="24"/>
        </w:rPr>
        <w:t>που κρίνετε</w:t>
      </w:r>
      <w:r w:rsidR="008177D3" w:rsidRPr="002C0D5D">
        <w:rPr>
          <w:rFonts w:cstheme="minorHAnsi"/>
          <w:sz w:val="24"/>
          <w:szCs w:val="24"/>
        </w:rPr>
        <w:t xml:space="preserve"> σκόπιμο, </w:t>
      </w:r>
      <w:r w:rsidR="0036424C" w:rsidRPr="002C0D5D">
        <w:rPr>
          <w:rFonts w:cstheme="minorHAnsi"/>
          <w:sz w:val="24"/>
          <w:szCs w:val="24"/>
        </w:rPr>
        <w:t xml:space="preserve">αναφερθείτε </w:t>
      </w:r>
      <w:r w:rsidR="008177D3" w:rsidRPr="002C0D5D">
        <w:rPr>
          <w:rFonts w:cstheme="minorHAnsi"/>
          <w:sz w:val="24"/>
          <w:szCs w:val="24"/>
        </w:rPr>
        <w:t>στα σχετικά άρθρα του εσωτερικού κανονισμού του Π</w:t>
      </w:r>
      <w:r w:rsidR="002A5206" w:rsidRPr="002C0D5D">
        <w:rPr>
          <w:rFonts w:cstheme="minorHAnsi"/>
          <w:sz w:val="24"/>
          <w:szCs w:val="24"/>
        </w:rPr>
        <w:t>Π</w:t>
      </w:r>
      <w:r w:rsidR="008177D3" w:rsidRPr="002C0D5D">
        <w:rPr>
          <w:rFonts w:cstheme="minorHAnsi"/>
          <w:sz w:val="24"/>
          <w:szCs w:val="24"/>
        </w:rPr>
        <w:t>Σ ή της ακαδημαϊκής μονάδας</w:t>
      </w:r>
      <w:r w:rsidR="008F06A9" w:rsidRPr="002C0D5D">
        <w:rPr>
          <w:rFonts w:cstheme="minorHAnsi"/>
          <w:sz w:val="24"/>
          <w:szCs w:val="24"/>
        </w:rPr>
        <w:t>)</w:t>
      </w:r>
      <w:r w:rsidR="004B6936" w:rsidRPr="004B6936">
        <w:rPr>
          <w:rFonts w:cstheme="minorHAnsi"/>
          <w:sz w:val="24"/>
          <w:szCs w:val="24"/>
        </w:rPr>
        <w:t xml:space="preserve"> </w:t>
      </w:r>
      <w:r w:rsidR="004B6936">
        <w:rPr>
          <w:rFonts w:cstheme="minorHAnsi"/>
          <w:sz w:val="24"/>
          <w:szCs w:val="24"/>
        </w:rPr>
        <w:t>κατά το έτος αναφοράς</w:t>
      </w:r>
      <w:r w:rsidR="008177D3" w:rsidRPr="002C0D5D">
        <w:rPr>
          <w:rFonts w:cstheme="minorHAnsi"/>
          <w:sz w:val="24"/>
          <w:szCs w:val="24"/>
        </w:rPr>
        <w:t>.</w:t>
      </w:r>
      <w:r w:rsidR="00980961" w:rsidRPr="002C0D5D">
        <w:rPr>
          <w:rFonts w:cstheme="minorHAnsi"/>
          <w:sz w:val="24"/>
          <w:szCs w:val="24"/>
        </w:rPr>
        <w:br w:type="page"/>
      </w:r>
    </w:p>
    <w:p w:rsidR="00B5389C" w:rsidRPr="002C0D5D" w:rsidRDefault="00B5389C" w:rsidP="000B2FB6">
      <w:pPr>
        <w:pStyle w:val="1"/>
      </w:pPr>
      <w:bookmarkStart w:id="4" w:name="_Toc504139590"/>
      <w:r w:rsidRPr="002C0D5D">
        <w:lastRenderedPageBreak/>
        <w:t>Εισαγωγή φοιτητών, στάδια φοίτησης, αναγνώριση</w:t>
      </w:r>
      <w:r w:rsidR="00EF377B" w:rsidRPr="002C0D5D">
        <w:t xml:space="preserve"> </w:t>
      </w:r>
      <w:r w:rsidR="00323DE0" w:rsidRPr="002C0D5D">
        <w:t>Σπουδών</w:t>
      </w:r>
      <w:r w:rsidRPr="002C0D5D">
        <w:t xml:space="preserve"> και λήψη πτυχίου</w:t>
      </w:r>
      <w:bookmarkEnd w:id="4"/>
      <w:r w:rsidR="00793186">
        <w:t xml:space="preserve"> κατά το </w:t>
      </w:r>
      <w:proofErr w:type="spellStart"/>
      <w:r w:rsidR="00793186">
        <w:t>ετοσ</w:t>
      </w:r>
      <w:proofErr w:type="spellEnd"/>
      <w:r w:rsidR="00793186">
        <w:t xml:space="preserve"> </w:t>
      </w:r>
      <w:proofErr w:type="spellStart"/>
      <w:r w:rsidR="00793186">
        <w:t>αναφορασ</w:t>
      </w:r>
      <w:proofErr w:type="spellEnd"/>
    </w:p>
    <w:p w:rsidR="00964ABE" w:rsidRPr="002C0D5D" w:rsidRDefault="00964ABE" w:rsidP="00964ABE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ενδεικτικα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σημεια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αναφορασ</w:t>
      </w:r>
      <w:proofErr w:type="spellEnd"/>
    </w:p>
    <w:p w:rsidR="0036424C" w:rsidRPr="002C0D5D" w:rsidRDefault="0036424C" w:rsidP="0032339B">
      <w:pPr>
        <w:pStyle w:val="a0"/>
        <w:tabs>
          <w:tab w:val="left" w:pos="9356"/>
        </w:tabs>
        <w:spacing w:after="120"/>
        <w:ind w:left="36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Αναφέρετε </w:t>
      </w:r>
      <w:r w:rsidR="00FF2903" w:rsidRPr="002C0D5D">
        <w:rPr>
          <w:rFonts w:cstheme="minorHAnsi"/>
          <w:sz w:val="24"/>
          <w:szCs w:val="24"/>
        </w:rPr>
        <w:t>ειδικότερα:</w:t>
      </w:r>
    </w:p>
    <w:p w:rsidR="00AE6A7B" w:rsidRPr="002C0D5D" w:rsidRDefault="00FF2903" w:rsidP="00EE20EB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μ</w:t>
      </w:r>
      <w:r w:rsidR="00F420F7" w:rsidRPr="002C0D5D">
        <w:rPr>
          <w:rFonts w:cstheme="minorHAnsi"/>
          <w:sz w:val="24"/>
          <w:szCs w:val="24"/>
        </w:rPr>
        <w:t xml:space="preserve">ε ποιο τρόπο υποστηρίζονται οι νεοεισερχόμενοι </w:t>
      </w:r>
      <w:r w:rsidRPr="002C0D5D">
        <w:rPr>
          <w:rFonts w:cstheme="minorHAnsi"/>
          <w:sz w:val="24"/>
          <w:szCs w:val="24"/>
        </w:rPr>
        <w:t xml:space="preserve">φοιτητές </w:t>
      </w:r>
      <w:r w:rsidR="00B37BD0" w:rsidRPr="002C0D5D">
        <w:rPr>
          <w:rFonts w:cstheme="minorHAnsi"/>
          <w:sz w:val="24"/>
          <w:szCs w:val="24"/>
        </w:rPr>
        <w:t>(</w:t>
      </w:r>
      <w:r w:rsidR="00DB715D" w:rsidRPr="002C0D5D">
        <w:rPr>
          <w:rFonts w:cstheme="minorHAnsi"/>
          <w:sz w:val="24"/>
          <w:szCs w:val="24"/>
        </w:rPr>
        <w:t xml:space="preserve">ενημερωτικές συναντήσεις/ εκδηλώσεις </w:t>
      </w:r>
      <w:r w:rsidR="00197FCA" w:rsidRPr="002C0D5D">
        <w:rPr>
          <w:rFonts w:cstheme="minorHAnsi"/>
          <w:sz w:val="24"/>
          <w:szCs w:val="24"/>
        </w:rPr>
        <w:t>κ.</w:t>
      </w:r>
      <w:r w:rsidR="00B37BD0" w:rsidRPr="002C0D5D">
        <w:rPr>
          <w:rFonts w:cstheme="minorHAnsi"/>
          <w:sz w:val="24"/>
          <w:szCs w:val="24"/>
        </w:rPr>
        <w:t>λ</w:t>
      </w:r>
      <w:r w:rsidR="00197FCA" w:rsidRPr="002C0D5D">
        <w:rPr>
          <w:rFonts w:cstheme="minorHAnsi"/>
          <w:sz w:val="24"/>
          <w:szCs w:val="24"/>
        </w:rPr>
        <w:t>π.)</w:t>
      </w:r>
    </w:p>
    <w:p w:rsidR="000F1092" w:rsidRPr="002C0D5D" w:rsidRDefault="00FF2903" w:rsidP="00EE20EB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π</w:t>
      </w:r>
      <w:r w:rsidR="00283DDB" w:rsidRPr="002C0D5D">
        <w:rPr>
          <w:rFonts w:cstheme="minorHAnsi"/>
          <w:sz w:val="24"/>
          <w:szCs w:val="24"/>
        </w:rPr>
        <w:t>ώ</w:t>
      </w:r>
      <w:r w:rsidR="000F1092" w:rsidRPr="002C0D5D">
        <w:rPr>
          <w:rFonts w:cstheme="minorHAnsi"/>
          <w:sz w:val="24"/>
          <w:szCs w:val="24"/>
        </w:rPr>
        <w:t>ς παρακολ</w:t>
      </w:r>
      <w:r w:rsidR="00EC73A6" w:rsidRPr="002C0D5D">
        <w:rPr>
          <w:rFonts w:cstheme="minorHAnsi"/>
          <w:sz w:val="24"/>
          <w:szCs w:val="24"/>
        </w:rPr>
        <w:t>ουθείται η πρόοδος των φοιτητών</w:t>
      </w:r>
    </w:p>
    <w:p w:rsidR="00374D1E" w:rsidRPr="002C0D5D" w:rsidRDefault="00CC5795" w:rsidP="00EE20EB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εάν υ</w:t>
      </w:r>
      <w:r w:rsidR="00374D1E" w:rsidRPr="002C0D5D">
        <w:rPr>
          <w:rFonts w:cstheme="minorHAnsi"/>
          <w:sz w:val="24"/>
          <w:szCs w:val="24"/>
        </w:rPr>
        <w:t>πάρχουν θεσμοθετημέν</w:t>
      </w:r>
      <w:r w:rsidR="00EC73A6" w:rsidRPr="002C0D5D">
        <w:rPr>
          <w:rFonts w:cstheme="minorHAnsi"/>
          <w:sz w:val="24"/>
          <w:szCs w:val="24"/>
        </w:rPr>
        <w:t>ες υποτροφίες για τους φοιτητές</w:t>
      </w:r>
    </w:p>
    <w:p w:rsidR="00CC5795" w:rsidRPr="002C0D5D" w:rsidRDefault="00CC5795" w:rsidP="00EE20EB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τους</w:t>
      </w:r>
      <w:r w:rsidR="00091416" w:rsidRPr="002C0D5D">
        <w:rPr>
          <w:rFonts w:cstheme="minorHAnsi"/>
          <w:sz w:val="24"/>
          <w:szCs w:val="24"/>
        </w:rPr>
        <w:t xml:space="preserve"> </w:t>
      </w:r>
      <w:r w:rsidR="008975C7" w:rsidRPr="002C0D5D">
        <w:rPr>
          <w:rFonts w:cstheme="minorHAnsi"/>
          <w:sz w:val="24"/>
          <w:szCs w:val="24"/>
        </w:rPr>
        <w:t>όρ</w:t>
      </w:r>
      <w:r w:rsidRPr="002C0D5D">
        <w:rPr>
          <w:rFonts w:cstheme="minorHAnsi"/>
          <w:sz w:val="24"/>
          <w:szCs w:val="24"/>
        </w:rPr>
        <w:t>ους</w:t>
      </w:r>
      <w:r w:rsidR="00091416" w:rsidRPr="002C0D5D">
        <w:rPr>
          <w:rFonts w:cstheme="minorHAnsi"/>
          <w:sz w:val="24"/>
          <w:szCs w:val="24"/>
        </w:rPr>
        <w:t xml:space="preserve"> και </w:t>
      </w:r>
      <w:r w:rsidRPr="002C0D5D">
        <w:rPr>
          <w:rFonts w:cstheme="minorHAnsi"/>
          <w:sz w:val="24"/>
          <w:szCs w:val="24"/>
        </w:rPr>
        <w:t>τις</w:t>
      </w:r>
      <w:r w:rsidR="00091416" w:rsidRPr="002C0D5D">
        <w:rPr>
          <w:rFonts w:cstheme="minorHAnsi"/>
          <w:sz w:val="24"/>
          <w:szCs w:val="24"/>
        </w:rPr>
        <w:t xml:space="preserve"> προϋποθέσεις </w:t>
      </w:r>
      <w:r w:rsidR="00374D1E" w:rsidRPr="002C0D5D">
        <w:rPr>
          <w:rFonts w:cstheme="minorHAnsi"/>
          <w:sz w:val="24"/>
          <w:szCs w:val="24"/>
        </w:rPr>
        <w:t>για την κινητικότητα των</w:t>
      </w:r>
      <w:r w:rsidR="00EC73A6" w:rsidRPr="002C0D5D">
        <w:rPr>
          <w:rFonts w:cstheme="minorHAnsi"/>
          <w:sz w:val="24"/>
          <w:szCs w:val="24"/>
        </w:rPr>
        <w:t xml:space="preserve"> φοιτητών</w:t>
      </w:r>
    </w:p>
    <w:p w:rsidR="000F1092" w:rsidRPr="002C0D5D" w:rsidRDefault="00CC5795" w:rsidP="00EE20EB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εάν υ</w:t>
      </w:r>
      <w:r w:rsidR="00515EF7" w:rsidRPr="002C0D5D">
        <w:rPr>
          <w:rFonts w:cstheme="minorHAnsi"/>
          <w:sz w:val="24"/>
          <w:szCs w:val="24"/>
        </w:rPr>
        <w:t>πάρχει πρόσθετη οικονομική ενίσχυση των φοιτητών που συμμετέχο</w:t>
      </w:r>
      <w:r w:rsidR="00EC73A6" w:rsidRPr="002C0D5D">
        <w:rPr>
          <w:rFonts w:cstheme="minorHAnsi"/>
          <w:sz w:val="24"/>
          <w:szCs w:val="24"/>
        </w:rPr>
        <w:t>υν σε προγράμματα κινητικότητας</w:t>
      </w:r>
    </w:p>
    <w:p w:rsidR="00A52C89" w:rsidRPr="002C0D5D" w:rsidRDefault="00237FE2" w:rsidP="00EE20EB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π</w:t>
      </w:r>
      <w:r w:rsidR="00B3004C" w:rsidRPr="002C0D5D">
        <w:rPr>
          <w:rFonts w:cstheme="minorHAnsi"/>
          <w:sz w:val="24"/>
          <w:szCs w:val="24"/>
        </w:rPr>
        <w:t xml:space="preserve">οιες </w:t>
      </w:r>
      <w:r w:rsidR="00A52C89" w:rsidRPr="002C0D5D">
        <w:rPr>
          <w:rFonts w:cstheme="minorHAnsi"/>
          <w:sz w:val="24"/>
          <w:szCs w:val="24"/>
        </w:rPr>
        <w:t xml:space="preserve">ενέργειες </w:t>
      </w:r>
      <w:r w:rsidRPr="002C0D5D">
        <w:rPr>
          <w:rFonts w:cstheme="minorHAnsi"/>
          <w:sz w:val="24"/>
          <w:szCs w:val="24"/>
        </w:rPr>
        <w:t xml:space="preserve">αναλαμβάνονται </w:t>
      </w:r>
      <w:r w:rsidR="00A52C89" w:rsidRPr="002C0D5D">
        <w:rPr>
          <w:rFonts w:cstheme="minorHAnsi"/>
          <w:sz w:val="24"/>
          <w:szCs w:val="24"/>
        </w:rPr>
        <w:t xml:space="preserve">για την ενημέρωση της ακαδημαϊκής κοινότητας </w:t>
      </w:r>
      <w:r w:rsidRPr="002C0D5D">
        <w:rPr>
          <w:rFonts w:cstheme="minorHAnsi"/>
          <w:sz w:val="24"/>
          <w:szCs w:val="24"/>
        </w:rPr>
        <w:t>σχετικά με</w:t>
      </w:r>
      <w:r w:rsidR="00A52C89" w:rsidRPr="002C0D5D">
        <w:rPr>
          <w:rFonts w:cstheme="minorHAnsi"/>
          <w:sz w:val="24"/>
          <w:szCs w:val="24"/>
        </w:rPr>
        <w:t xml:space="preserve"> τα προγράμματα </w:t>
      </w:r>
      <w:r w:rsidR="00EC73A6" w:rsidRPr="002C0D5D">
        <w:rPr>
          <w:rFonts w:cstheme="minorHAnsi"/>
          <w:sz w:val="24"/>
          <w:szCs w:val="24"/>
        </w:rPr>
        <w:t>κινητικότητας</w:t>
      </w:r>
    </w:p>
    <w:p w:rsidR="000A25A1" w:rsidRPr="002C0D5D" w:rsidRDefault="00237FE2" w:rsidP="00EE20EB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εάν ε</w:t>
      </w:r>
      <w:r w:rsidR="009B6CAC" w:rsidRPr="002C0D5D">
        <w:rPr>
          <w:rFonts w:cstheme="minorHAnsi"/>
          <w:sz w:val="24"/>
          <w:szCs w:val="24"/>
        </w:rPr>
        <w:t xml:space="preserve">φαρμόζεται το σύστημα μεταφοράς </w:t>
      </w:r>
      <w:r w:rsidR="00C2672B" w:rsidRPr="002C0D5D">
        <w:rPr>
          <w:rFonts w:cstheme="minorHAnsi"/>
          <w:sz w:val="24"/>
          <w:szCs w:val="24"/>
        </w:rPr>
        <w:t>πιστωτικών</w:t>
      </w:r>
      <w:r w:rsidR="00EC73A6" w:rsidRPr="002C0D5D">
        <w:rPr>
          <w:rFonts w:cstheme="minorHAnsi"/>
          <w:sz w:val="24"/>
          <w:szCs w:val="24"/>
        </w:rPr>
        <w:t xml:space="preserve"> μονάδων (ECTS)</w:t>
      </w:r>
    </w:p>
    <w:p w:rsidR="00AE6A7B" w:rsidRPr="002C0D5D" w:rsidRDefault="000A25A1" w:rsidP="00EE20EB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εάν ε</w:t>
      </w:r>
      <w:r w:rsidR="009B6CAC" w:rsidRPr="002C0D5D">
        <w:rPr>
          <w:rFonts w:cstheme="minorHAnsi"/>
          <w:sz w:val="24"/>
          <w:szCs w:val="24"/>
        </w:rPr>
        <w:t>κδίδεται το Παράρτημα Διπλώματος (</w:t>
      </w:r>
      <w:proofErr w:type="spellStart"/>
      <w:r w:rsidR="009B6CAC" w:rsidRPr="002C0D5D">
        <w:rPr>
          <w:rFonts w:cstheme="minorHAnsi"/>
          <w:sz w:val="24"/>
          <w:szCs w:val="24"/>
        </w:rPr>
        <w:t>Diploma</w:t>
      </w:r>
      <w:proofErr w:type="spellEnd"/>
      <w:r w:rsidR="009B6CAC" w:rsidRPr="002C0D5D">
        <w:rPr>
          <w:rFonts w:cstheme="minorHAnsi"/>
          <w:sz w:val="24"/>
          <w:szCs w:val="24"/>
        </w:rPr>
        <w:t xml:space="preserve"> </w:t>
      </w:r>
      <w:proofErr w:type="spellStart"/>
      <w:r w:rsidR="009B6CAC" w:rsidRPr="002C0D5D">
        <w:rPr>
          <w:rFonts w:cstheme="minorHAnsi"/>
          <w:sz w:val="24"/>
          <w:szCs w:val="24"/>
        </w:rPr>
        <w:t>Supplement</w:t>
      </w:r>
      <w:proofErr w:type="spellEnd"/>
      <w:r w:rsidR="009B6CAC" w:rsidRPr="002C0D5D">
        <w:rPr>
          <w:rFonts w:cstheme="minorHAnsi"/>
          <w:sz w:val="24"/>
          <w:szCs w:val="24"/>
        </w:rPr>
        <w:t xml:space="preserve">) </w:t>
      </w:r>
      <w:r w:rsidR="00B37BD0" w:rsidRPr="002C0D5D">
        <w:rPr>
          <w:rFonts w:cstheme="minorHAnsi"/>
          <w:sz w:val="24"/>
          <w:szCs w:val="24"/>
        </w:rPr>
        <w:t xml:space="preserve">αυτόματα </w:t>
      </w:r>
      <w:r w:rsidR="009B6CAC" w:rsidRPr="002C0D5D">
        <w:rPr>
          <w:rFonts w:cstheme="minorHAnsi"/>
          <w:sz w:val="24"/>
          <w:szCs w:val="24"/>
        </w:rPr>
        <w:t xml:space="preserve">για όλους τους πτυχιούχους του </w:t>
      </w:r>
      <w:r w:rsidR="00EC73A6" w:rsidRPr="002C0D5D">
        <w:rPr>
          <w:rFonts w:cstheme="minorHAnsi"/>
          <w:sz w:val="24"/>
          <w:szCs w:val="24"/>
        </w:rPr>
        <w:t>ΠΠΣ</w:t>
      </w:r>
    </w:p>
    <w:p w:rsidR="00375AD6" w:rsidRPr="002C0D5D" w:rsidRDefault="00375AD6" w:rsidP="00EE20EB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εάν υ</w:t>
      </w:r>
      <w:r w:rsidR="004A39DF" w:rsidRPr="002C0D5D">
        <w:rPr>
          <w:rFonts w:cstheme="minorHAnsi"/>
          <w:sz w:val="24"/>
          <w:szCs w:val="24"/>
        </w:rPr>
        <w:t>πάρχουν συγκεκριμένες προδιαγραφές ποιότητας για την πτυχια</w:t>
      </w:r>
      <w:r w:rsidR="00EC73A6" w:rsidRPr="002C0D5D">
        <w:rPr>
          <w:rFonts w:cstheme="minorHAnsi"/>
          <w:sz w:val="24"/>
          <w:szCs w:val="24"/>
        </w:rPr>
        <w:t>κή/ διπλωματική εργασία</w:t>
      </w:r>
      <w:r w:rsidR="00283DDB" w:rsidRPr="002C0D5D">
        <w:rPr>
          <w:rFonts w:cstheme="minorHAnsi"/>
          <w:sz w:val="24"/>
          <w:szCs w:val="24"/>
        </w:rPr>
        <w:t>,</w:t>
      </w:r>
      <w:r w:rsidR="002F5837" w:rsidRPr="002C0D5D">
        <w:rPr>
          <w:rFonts w:cstheme="minorHAnsi"/>
          <w:sz w:val="24"/>
          <w:szCs w:val="24"/>
        </w:rPr>
        <w:t xml:space="preserve"> οι οποίες αναφέρονται στον Κανονισμό Σπουδών (αναφερθείτε στο σχετικ</w:t>
      </w:r>
      <w:r w:rsidR="00EC73A6" w:rsidRPr="002C0D5D">
        <w:rPr>
          <w:rFonts w:cstheme="minorHAnsi"/>
          <w:sz w:val="24"/>
          <w:szCs w:val="24"/>
        </w:rPr>
        <w:t>ό άρθρο)</w:t>
      </w:r>
    </w:p>
    <w:p w:rsidR="001726A8" w:rsidRDefault="004A39DF" w:rsidP="008C220F">
      <w:pPr>
        <w:pStyle w:val="a0"/>
        <w:numPr>
          <w:ilvl w:val="0"/>
          <w:numId w:val="29"/>
        </w:numPr>
        <w:tabs>
          <w:tab w:val="left" w:pos="9356"/>
        </w:tabs>
        <w:spacing w:after="120"/>
        <w:ind w:left="709" w:hanging="425"/>
        <w:jc w:val="both"/>
        <w:rPr>
          <w:rFonts w:cstheme="minorHAnsi"/>
          <w:sz w:val="24"/>
          <w:szCs w:val="24"/>
        </w:rPr>
      </w:pPr>
      <w:r w:rsidRPr="001726A8">
        <w:rPr>
          <w:rFonts w:cstheme="minorHAnsi"/>
          <w:sz w:val="24"/>
          <w:szCs w:val="24"/>
        </w:rPr>
        <w:t>τρόπο</w:t>
      </w:r>
      <w:r w:rsidR="00375AD6" w:rsidRPr="001726A8">
        <w:rPr>
          <w:rFonts w:cstheme="minorHAnsi"/>
          <w:sz w:val="24"/>
          <w:szCs w:val="24"/>
        </w:rPr>
        <w:t xml:space="preserve">υς με τους οποίους </w:t>
      </w:r>
      <w:r w:rsidR="005F0177" w:rsidRPr="001726A8">
        <w:rPr>
          <w:rFonts w:cstheme="minorHAnsi"/>
          <w:sz w:val="24"/>
          <w:szCs w:val="24"/>
        </w:rPr>
        <w:t>η ακαδημαϊκή μονάδα</w:t>
      </w:r>
      <w:r w:rsidR="00375AD6" w:rsidRPr="001726A8">
        <w:rPr>
          <w:rFonts w:cstheme="minorHAnsi"/>
          <w:sz w:val="24"/>
          <w:szCs w:val="24"/>
        </w:rPr>
        <w:t xml:space="preserve"> </w:t>
      </w:r>
      <w:r w:rsidRPr="001726A8">
        <w:rPr>
          <w:rFonts w:cstheme="minorHAnsi"/>
          <w:sz w:val="24"/>
          <w:szCs w:val="24"/>
        </w:rPr>
        <w:t>διασφαλίζει τη διαφάνεια στη διαδικασία ανάθεσης και εξέτασης της π</w:t>
      </w:r>
      <w:r w:rsidR="00EC73A6" w:rsidRPr="001726A8">
        <w:rPr>
          <w:rFonts w:cstheme="minorHAnsi"/>
          <w:sz w:val="24"/>
          <w:szCs w:val="24"/>
        </w:rPr>
        <w:t>τυχιακής/ διπλωματικής εργασίας</w:t>
      </w:r>
    </w:p>
    <w:p w:rsidR="00843B9B" w:rsidRPr="001726A8" w:rsidRDefault="00D35DD2" w:rsidP="008C220F">
      <w:pPr>
        <w:pStyle w:val="a0"/>
        <w:numPr>
          <w:ilvl w:val="0"/>
          <w:numId w:val="29"/>
        </w:numPr>
        <w:tabs>
          <w:tab w:val="left" w:pos="9356"/>
        </w:tabs>
        <w:spacing w:after="120"/>
        <w:ind w:left="709" w:hanging="425"/>
        <w:jc w:val="both"/>
        <w:rPr>
          <w:rFonts w:cstheme="minorHAnsi"/>
          <w:sz w:val="24"/>
          <w:szCs w:val="24"/>
        </w:rPr>
      </w:pPr>
      <w:r w:rsidRPr="001726A8">
        <w:rPr>
          <w:rFonts w:cstheme="minorHAnsi"/>
          <w:sz w:val="24"/>
          <w:szCs w:val="24"/>
        </w:rPr>
        <w:t xml:space="preserve">Αναφέρετε εάν </w:t>
      </w:r>
      <w:r w:rsidR="00F273CB" w:rsidRPr="001726A8">
        <w:rPr>
          <w:rFonts w:cstheme="minorHAnsi"/>
          <w:sz w:val="24"/>
          <w:szCs w:val="24"/>
        </w:rPr>
        <w:t>ε</w:t>
      </w:r>
      <w:r w:rsidR="00843B9B" w:rsidRPr="001726A8">
        <w:rPr>
          <w:rFonts w:cstheme="minorHAnsi"/>
          <w:sz w:val="24"/>
          <w:szCs w:val="24"/>
        </w:rPr>
        <w:t>κπαιδεύονται οι φοιτητές στην ερευνητική μεθοδολογία</w:t>
      </w:r>
      <w:r w:rsidR="00F273CB" w:rsidRPr="001726A8">
        <w:rPr>
          <w:rFonts w:cstheme="minorHAnsi"/>
          <w:sz w:val="24"/>
          <w:szCs w:val="24"/>
        </w:rPr>
        <w:t xml:space="preserve"> και δεοντολογία και εάν ε</w:t>
      </w:r>
      <w:r w:rsidR="00843B9B" w:rsidRPr="001726A8">
        <w:rPr>
          <w:rFonts w:cstheme="minorHAnsi"/>
          <w:sz w:val="24"/>
          <w:szCs w:val="24"/>
        </w:rPr>
        <w:t>νθαρ</w:t>
      </w:r>
      <w:r w:rsidR="00AD759E" w:rsidRPr="001726A8">
        <w:rPr>
          <w:rFonts w:cstheme="minorHAnsi"/>
          <w:sz w:val="24"/>
          <w:szCs w:val="24"/>
        </w:rPr>
        <w:t>ρύνεται η συμμετοχή τους</w:t>
      </w:r>
      <w:r w:rsidR="00843B9B" w:rsidRPr="001726A8">
        <w:rPr>
          <w:rFonts w:cstheme="minorHAnsi"/>
          <w:sz w:val="24"/>
          <w:szCs w:val="24"/>
        </w:rPr>
        <w:t xml:space="preserve"> σε ερευνητικά έργα</w:t>
      </w:r>
    </w:p>
    <w:p w:rsidR="00F72329" w:rsidRPr="002C0D5D" w:rsidRDefault="000D46C2" w:rsidP="001726A8">
      <w:pPr>
        <w:pStyle w:val="a0"/>
        <w:numPr>
          <w:ilvl w:val="0"/>
          <w:numId w:val="29"/>
        </w:numPr>
        <w:tabs>
          <w:tab w:val="left" w:pos="9356"/>
        </w:tabs>
        <w:spacing w:after="120"/>
        <w:ind w:left="709" w:hanging="425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Αναφέρετε </w:t>
      </w:r>
      <w:r w:rsidR="004B5180" w:rsidRPr="002C0D5D">
        <w:rPr>
          <w:rFonts w:cstheme="minorHAnsi"/>
          <w:sz w:val="24"/>
          <w:szCs w:val="24"/>
        </w:rPr>
        <w:t>εάν υ</w:t>
      </w:r>
      <w:r w:rsidR="004A39DF" w:rsidRPr="002C0D5D">
        <w:rPr>
          <w:rFonts w:cstheme="minorHAnsi"/>
          <w:sz w:val="24"/>
          <w:szCs w:val="24"/>
        </w:rPr>
        <w:t xml:space="preserve">πάρχει ο θεσμός της </w:t>
      </w:r>
      <w:r w:rsidR="004B5180" w:rsidRPr="002C0D5D">
        <w:rPr>
          <w:rFonts w:cstheme="minorHAnsi"/>
          <w:sz w:val="24"/>
          <w:szCs w:val="24"/>
        </w:rPr>
        <w:t>πρα</w:t>
      </w:r>
      <w:r w:rsidR="00E1641F" w:rsidRPr="002C0D5D">
        <w:rPr>
          <w:rFonts w:cstheme="minorHAnsi"/>
          <w:sz w:val="24"/>
          <w:szCs w:val="24"/>
        </w:rPr>
        <w:t xml:space="preserve">κτικής άσκησης των φοιτητών, </w:t>
      </w:r>
      <w:r w:rsidR="004B5180" w:rsidRPr="002C0D5D">
        <w:rPr>
          <w:rFonts w:cstheme="minorHAnsi"/>
          <w:sz w:val="24"/>
          <w:szCs w:val="24"/>
        </w:rPr>
        <w:t>εάν</w:t>
      </w:r>
      <w:r w:rsidR="00AD759E" w:rsidRPr="002C0D5D">
        <w:rPr>
          <w:rFonts w:cstheme="minorHAnsi"/>
          <w:sz w:val="24"/>
          <w:szCs w:val="24"/>
        </w:rPr>
        <w:t xml:space="preserve"> αυτή είναι υποχρεωτική/ προαιρετική</w:t>
      </w:r>
      <w:r w:rsidR="00AA0703" w:rsidRPr="002C0D5D">
        <w:rPr>
          <w:rFonts w:cstheme="minorHAnsi"/>
          <w:sz w:val="24"/>
          <w:szCs w:val="24"/>
        </w:rPr>
        <w:t xml:space="preserve"> και</w:t>
      </w:r>
      <w:r w:rsidR="00AD759E" w:rsidRPr="002C0D5D">
        <w:rPr>
          <w:rFonts w:cstheme="minorHAnsi"/>
          <w:sz w:val="24"/>
          <w:szCs w:val="24"/>
        </w:rPr>
        <w:t xml:space="preserve"> με ποιον τρόπο</w:t>
      </w:r>
      <w:r w:rsidR="0070603D" w:rsidRPr="002C0D5D">
        <w:rPr>
          <w:rFonts w:cstheme="minorHAnsi"/>
          <w:sz w:val="24"/>
          <w:szCs w:val="24"/>
        </w:rPr>
        <w:t xml:space="preserve"> συμβάλλει στην επίτευξη των μαθησιακών αποτελεσμάτων. Αναλυτικότερα:</w:t>
      </w:r>
    </w:p>
    <w:p w:rsidR="00082E35" w:rsidRPr="002C0D5D" w:rsidRDefault="00012A2D" w:rsidP="001B7B9E">
      <w:pPr>
        <w:pStyle w:val="a0"/>
        <w:numPr>
          <w:ilvl w:val="0"/>
          <w:numId w:val="30"/>
        </w:numPr>
        <w:tabs>
          <w:tab w:val="left" w:pos="9356"/>
        </w:tabs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σ</w:t>
      </w:r>
      <w:r w:rsidR="004A39DF" w:rsidRPr="002C0D5D">
        <w:rPr>
          <w:rFonts w:cstheme="minorHAnsi"/>
          <w:sz w:val="24"/>
          <w:szCs w:val="24"/>
        </w:rPr>
        <w:t>ε ποιες ικανότητες εφαρμογής γνώσ</w:t>
      </w:r>
      <w:r w:rsidR="00EC73A6" w:rsidRPr="002C0D5D">
        <w:rPr>
          <w:rFonts w:cstheme="minorHAnsi"/>
          <w:sz w:val="24"/>
          <w:szCs w:val="24"/>
        </w:rPr>
        <w:t>εων στοχεύει η πρακτική άσκηση</w:t>
      </w:r>
    </w:p>
    <w:p w:rsidR="00082E35" w:rsidRPr="002C0D5D" w:rsidRDefault="006C03CB" w:rsidP="001B7B9E">
      <w:pPr>
        <w:pStyle w:val="a0"/>
        <w:numPr>
          <w:ilvl w:val="0"/>
          <w:numId w:val="30"/>
        </w:numPr>
        <w:tabs>
          <w:tab w:val="left" w:pos="9356"/>
        </w:tabs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π</w:t>
      </w:r>
      <w:r w:rsidR="004A39DF" w:rsidRPr="002C0D5D">
        <w:rPr>
          <w:rFonts w:cstheme="minorHAnsi"/>
          <w:sz w:val="24"/>
          <w:szCs w:val="24"/>
        </w:rPr>
        <w:t>όσο ικ</w:t>
      </w:r>
      <w:r w:rsidR="00D472DE" w:rsidRPr="002C0D5D">
        <w:rPr>
          <w:rFonts w:cstheme="minorHAnsi"/>
          <w:sz w:val="24"/>
          <w:szCs w:val="24"/>
        </w:rPr>
        <w:t>ανοποιητικά κρίνονται</w:t>
      </w:r>
      <w:r w:rsidR="00EC73A6" w:rsidRPr="002C0D5D">
        <w:rPr>
          <w:rFonts w:cstheme="minorHAnsi"/>
          <w:sz w:val="24"/>
          <w:szCs w:val="24"/>
        </w:rPr>
        <w:t xml:space="preserve"> τα αποτελέσματα</w:t>
      </w:r>
    </w:p>
    <w:p w:rsidR="004A39DF" w:rsidRPr="002C0D5D" w:rsidRDefault="001B7B9E" w:rsidP="001B7B9E">
      <w:pPr>
        <w:pStyle w:val="a0"/>
        <w:numPr>
          <w:ilvl w:val="0"/>
          <w:numId w:val="30"/>
        </w:numPr>
        <w:tabs>
          <w:tab w:val="left" w:pos="9356"/>
        </w:tabs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πώ</w:t>
      </w:r>
      <w:r w:rsidR="006C03CB" w:rsidRPr="002C0D5D">
        <w:rPr>
          <w:rFonts w:cstheme="minorHAnsi"/>
          <w:sz w:val="24"/>
          <w:szCs w:val="24"/>
        </w:rPr>
        <w:t>ς σ</w:t>
      </w:r>
      <w:r w:rsidR="004A39DF" w:rsidRPr="002C0D5D">
        <w:rPr>
          <w:rFonts w:cstheme="minorHAnsi"/>
          <w:sz w:val="24"/>
          <w:szCs w:val="24"/>
        </w:rPr>
        <w:t>υνδέεται το αντικείμενο απασχόλησης κατά την πρακτική άσκηση με την εκπόνηση πτ</w:t>
      </w:r>
      <w:r w:rsidR="00AA0703" w:rsidRPr="002C0D5D">
        <w:rPr>
          <w:rFonts w:cstheme="minorHAnsi"/>
          <w:sz w:val="24"/>
          <w:szCs w:val="24"/>
        </w:rPr>
        <w:t>υχιακής</w:t>
      </w:r>
      <w:r w:rsidR="00EC73A6" w:rsidRPr="002C0D5D">
        <w:rPr>
          <w:rFonts w:cstheme="minorHAnsi"/>
          <w:sz w:val="24"/>
          <w:szCs w:val="24"/>
        </w:rPr>
        <w:t>/ διπλωματικής εργασίας</w:t>
      </w:r>
    </w:p>
    <w:p w:rsidR="00082E35" w:rsidRPr="002C0D5D" w:rsidRDefault="006C03CB" w:rsidP="001B7B9E">
      <w:pPr>
        <w:pStyle w:val="a0"/>
        <w:numPr>
          <w:ilvl w:val="0"/>
          <w:numId w:val="30"/>
        </w:numPr>
        <w:tabs>
          <w:tab w:val="left" w:pos="9356"/>
        </w:tabs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εάν έ</w:t>
      </w:r>
      <w:r w:rsidR="004A39DF" w:rsidRPr="002C0D5D">
        <w:rPr>
          <w:rFonts w:cstheme="minorHAnsi"/>
          <w:sz w:val="24"/>
          <w:szCs w:val="24"/>
        </w:rPr>
        <w:t xml:space="preserve">χει αναπτυχθεί δίκτυο διασύνδεσης του </w:t>
      </w:r>
      <w:r w:rsidR="002A5206" w:rsidRPr="002C0D5D">
        <w:rPr>
          <w:rFonts w:cstheme="minorHAnsi"/>
          <w:sz w:val="24"/>
          <w:szCs w:val="24"/>
        </w:rPr>
        <w:t>Π</w:t>
      </w:r>
      <w:r w:rsidR="00D472DE" w:rsidRPr="002C0D5D">
        <w:rPr>
          <w:rFonts w:cstheme="minorHAnsi"/>
          <w:sz w:val="24"/>
          <w:szCs w:val="24"/>
        </w:rPr>
        <w:t>ΠΣ</w:t>
      </w:r>
      <w:r w:rsidR="004A39DF" w:rsidRPr="002C0D5D">
        <w:rPr>
          <w:rFonts w:cstheme="minorHAnsi"/>
          <w:sz w:val="24"/>
          <w:szCs w:val="24"/>
        </w:rPr>
        <w:t xml:space="preserve"> με κοινωνικούς, πολιτιστικούς ή παραγωγικούς φορείς</w:t>
      </w:r>
      <w:r w:rsidR="00467EFA" w:rsidRPr="002C0D5D">
        <w:rPr>
          <w:rFonts w:cstheme="minorHAnsi"/>
          <w:sz w:val="24"/>
          <w:szCs w:val="24"/>
        </w:rPr>
        <w:t>,</w:t>
      </w:r>
      <w:r w:rsidR="004A39DF" w:rsidRPr="002C0D5D">
        <w:rPr>
          <w:rFonts w:cstheme="minorHAnsi"/>
          <w:sz w:val="24"/>
          <w:szCs w:val="24"/>
        </w:rPr>
        <w:t xml:space="preserve"> με σκοπό τ</w:t>
      </w:r>
      <w:r w:rsidRPr="002C0D5D">
        <w:rPr>
          <w:rFonts w:cstheme="minorHAnsi"/>
          <w:sz w:val="24"/>
          <w:szCs w:val="24"/>
        </w:rPr>
        <w:t>η</w:t>
      </w:r>
      <w:r w:rsidR="00EC73A6" w:rsidRPr="002C0D5D">
        <w:rPr>
          <w:rFonts w:cstheme="minorHAnsi"/>
          <w:sz w:val="24"/>
          <w:szCs w:val="24"/>
        </w:rPr>
        <w:t>ν πρακτική άσκηση των φοιτητών</w:t>
      </w:r>
    </w:p>
    <w:p w:rsidR="004A39DF" w:rsidRPr="002C0D5D" w:rsidRDefault="006C03CB" w:rsidP="001B7B9E">
      <w:pPr>
        <w:pStyle w:val="a0"/>
        <w:numPr>
          <w:ilvl w:val="0"/>
          <w:numId w:val="30"/>
        </w:numPr>
        <w:tabs>
          <w:tab w:val="left" w:pos="9356"/>
        </w:tabs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π</w:t>
      </w:r>
      <w:r w:rsidR="00CC0DAF" w:rsidRPr="002C0D5D">
        <w:rPr>
          <w:rFonts w:cstheme="minorHAnsi"/>
          <w:sz w:val="24"/>
          <w:szCs w:val="24"/>
        </w:rPr>
        <w:t xml:space="preserve">οιες πρωτοβουλίες αναλαμβάνονται </w:t>
      </w:r>
      <w:r w:rsidR="004A39DF" w:rsidRPr="002C0D5D">
        <w:rPr>
          <w:rFonts w:cstheme="minorHAnsi"/>
          <w:sz w:val="24"/>
          <w:szCs w:val="24"/>
        </w:rPr>
        <w:t>προκειμένου να δημιουργηθούν θέσεις πρακτικής άσκησης φοιτητών (σε τοπικό</w:t>
      </w:r>
      <w:r w:rsidR="00EC73A6" w:rsidRPr="002C0D5D">
        <w:rPr>
          <w:rFonts w:cstheme="minorHAnsi"/>
          <w:sz w:val="24"/>
          <w:szCs w:val="24"/>
        </w:rPr>
        <w:t>, εθνικό και ευρωπαϊκό επίπεδο)</w:t>
      </w:r>
    </w:p>
    <w:p w:rsidR="000C22C9" w:rsidRPr="002C0D5D" w:rsidRDefault="00082E35" w:rsidP="001B7B9E">
      <w:pPr>
        <w:pStyle w:val="a0"/>
        <w:numPr>
          <w:ilvl w:val="0"/>
          <w:numId w:val="30"/>
        </w:numPr>
        <w:tabs>
          <w:tab w:val="left" w:pos="9356"/>
        </w:tabs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εάν υ</w:t>
      </w:r>
      <w:r w:rsidR="007C3FCE" w:rsidRPr="002C0D5D">
        <w:rPr>
          <w:rFonts w:cstheme="minorHAnsi"/>
          <w:sz w:val="24"/>
          <w:szCs w:val="24"/>
        </w:rPr>
        <w:t>πάρ</w:t>
      </w:r>
      <w:r w:rsidR="004A5405" w:rsidRPr="002C0D5D">
        <w:rPr>
          <w:rFonts w:cstheme="minorHAnsi"/>
          <w:sz w:val="24"/>
          <w:szCs w:val="24"/>
        </w:rPr>
        <w:t xml:space="preserve">χει - </w:t>
      </w:r>
      <w:r w:rsidR="007C3FCE" w:rsidRPr="002C0D5D">
        <w:rPr>
          <w:rFonts w:cstheme="minorHAnsi"/>
          <w:sz w:val="24"/>
          <w:szCs w:val="24"/>
        </w:rPr>
        <w:t xml:space="preserve">και </w:t>
      </w:r>
      <w:r w:rsidR="00B34F48" w:rsidRPr="002C0D5D">
        <w:rPr>
          <w:rFonts w:cstheme="minorHAnsi"/>
          <w:sz w:val="24"/>
          <w:szCs w:val="24"/>
        </w:rPr>
        <w:t>υπό ποιες προϋποθέσεις</w:t>
      </w:r>
      <w:r w:rsidR="004A5405" w:rsidRPr="002C0D5D">
        <w:rPr>
          <w:rFonts w:cstheme="minorHAnsi"/>
          <w:sz w:val="24"/>
          <w:szCs w:val="24"/>
        </w:rPr>
        <w:t xml:space="preserve"> </w:t>
      </w:r>
      <w:r w:rsidR="007C3FCE" w:rsidRPr="002C0D5D">
        <w:rPr>
          <w:rFonts w:cstheme="minorHAnsi"/>
          <w:sz w:val="24"/>
          <w:szCs w:val="24"/>
        </w:rPr>
        <w:t>- συνεργασία</w:t>
      </w:r>
      <w:r w:rsidR="004A39DF" w:rsidRPr="002C0D5D">
        <w:rPr>
          <w:rFonts w:cstheme="minorHAnsi"/>
          <w:sz w:val="24"/>
          <w:szCs w:val="24"/>
        </w:rPr>
        <w:t xml:space="preserve"> μεταξύ των </w:t>
      </w:r>
      <w:r w:rsidR="007C3FCE" w:rsidRPr="002C0D5D">
        <w:rPr>
          <w:rFonts w:cstheme="minorHAnsi"/>
          <w:sz w:val="24"/>
          <w:szCs w:val="24"/>
        </w:rPr>
        <w:t>διδασκόντων</w:t>
      </w:r>
      <w:r w:rsidR="004A39DF" w:rsidRPr="002C0D5D">
        <w:rPr>
          <w:rFonts w:cstheme="minorHAnsi"/>
          <w:sz w:val="24"/>
          <w:szCs w:val="24"/>
        </w:rPr>
        <w:t xml:space="preserve">/ εποπτών του </w:t>
      </w:r>
      <w:r w:rsidRPr="002C0D5D">
        <w:rPr>
          <w:rFonts w:cstheme="minorHAnsi"/>
          <w:sz w:val="24"/>
          <w:szCs w:val="24"/>
        </w:rPr>
        <w:t>ΠΠΣ</w:t>
      </w:r>
      <w:r w:rsidR="000F36AC" w:rsidRPr="002C0D5D">
        <w:rPr>
          <w:rFonts w:cstheme="minorHAnsi"/>
          <w:sz w:val="24"/>
          <w:szCs w:val="24"/>
        </w:rPr>
        <w:t xml:space="preserve"> </w:t>
      </w:r>
      <w:r w:rsidR="000A3775" w:rsidRPr="002C0D5D">
        <w:rPr>
          <w:rFonts w:cstheme="minorHAnsi"/>
          <w:sz w:val="24"/>
          <w:szCs w:val="24"/>
        </w:rPr>
        <w:t>και των εκπροσώπων των φορέων</w:t>
      </w:r>
      <w:r w:rsidR="004A39DF" w:rsidRPr="002C0D5D">
        <w:rPr>
          <w:rFonts w:cstheme="minorHAnsi"/>
          <w:sz w:val="24"/>
          <w:szCs w:val="24"/>
        </w:rPr>
        <w:t xml:space="preserve"> </w:t>
      </w:r>
      <w:r w:rsidR="00D472DE" w:rsidRPr="002C0D5D">
        <w:rPr>
          <w:rFonts w:cstheme="minorHAnsi"/>
          <w:sz w:val="24"/>
          <w:szCs w:val="24"/>
        </w:rPr>
        <w:t>εκπόνησης</w:t>
      </w:r>
      <w:r w:rsidR="00EC73A6" w:rsidRPr="002C0D5D">
        <w:rPr>
          <w:rFonts w:cstheme="minorHAnsi"/>
          <w:sz w:val="24"/>
          <w:szCs w:val="24"/>
        </w:rPr>
        <w:t xml:space="preserve"> της πρακτικής άσκησης</w:t>
      </w:r>
    </w:p>
    <w:p w:rsidR="00197FCA" w:rsidRPr="00793186" w:rsidRDefault="00467EFA" w:rsidP="00AC3611">
      <w:pPr>
        <w:pStyle w:val="a0"/>
        <w:numPr>
          <w:ilvl w:val="0"/>
          <w:numId w:val="30"/>
        </w:numPr>
        <w:tabs>
          <w:tab w:val="left" w:pos="9356"/>
        </w:tabs>
        <w:jc w:val="both"/>
        <w:rPr>
          <w:rFonts w:cstheme="minorHAnsi"/>
          <w:bCs/>
          <w:sz w:val="24"/>
          <w:szCs w:val="24"/>
        </w:rPr>
      </w:pPr>
      <w:r w:rsidRPr="00793186">
        <w:rPr>
          <w:rFonts w:cstheme="minorHAnsi"/>
          <w:sz w:val="24"/>
          <w:szCs w:val="24"/>
        </w:rPr>
        <w:t>εάν με την πρακτική άσκηση</w:t>
      </w:r>
      <w:r w:rsidR="000C22C9" w:rsidRPr="00793186">
        <w:rPr>
          <w:rFonts w:cstheme="minorHAnsi"/>
          <w:sz w:val="24"/>
          <w:szCs w:val="24"/>
        </w:rPr>
        <w:t xml:space="preserve"> δ</w:t>
      </w:r>
      <w:r w:rsidR="00B34F48" w:rsidRPr="00793186">
        <w:rPr>
          <w:rFonts w:cstheme="minorHAnsi"/>
          <w:sz w:val="24"/>
          <w:szCs w:val="24"/>
        </w:rPr>
        <w:t>ημιουργούνται ευκαιρίες για μελλο</w:t>
      </w:r>
      <w:r w:rsidR="00EC73A6" w:rsidRPr="00793186">
        <w:rPr>
          <w:rFonts w:cstheme="minorHAnsi"/>
          <w:sz w:val="24"/>
          <w:szCs w:val="24"/>
        </w:rPr>
        <w:t>ντική απασχόληση των πτυχιούχων</w:t>
      </w:r>
      <w:r w:rsidR="00197FCA" w:rsidRPr="00793186">
        <w:rPr>
          <w:rFonts w:cstheme="minorHAnsi"/>
          <w:bCs/>
          <w:sz w:val="24"/>
          <w:szCs w:val="24"/>
        </w:rPr>
        <w:br w:type="page"/>
      </w:r>
    </w:p>
    <w:p w:rsidR="00DA20B8" w:rsidRPr="002C0D5D" w:rsidRDefault="00DA20B8" w:rsidP="000B2FB6">
      <w:pPr>
        <w:pStyle w:val="1"/>
      </w:pPr>
      <w:bookmarkStart w:id="5" w:name="_Toc504139591"/>
      <w:r w:rsidRPr="002C0D5D">
        <w:lastRenderedPageBreak/>
        <w:t>Διδακτικό προσωπικό</w:t>
      </w:r>
      <w:bookmarkEnd w:id="5"/>
    </w:p>
    <w:p w:rsidR="00197FCA" w:rsidRPr="002C0D5D" w:rsidRDefault="00197FCA" w:rsidP="00FC16FA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</w:p>
    <w:p w:rsidR="00964ABE" w:rsidRPr="002C0D5D" w:rsidRDefault="00964ABE" w:rsidP="00964ABE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ενδεικτικα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σημεια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αναφορασ</w:t>
      </w:r>
      <w:proofErr w:type="spellEnd"/>
    </w:p>
    <w:p w:rsidR="00563CEE" w:rsidRPr="002C0D5D" w:rsidRDefault="00563CEE" w:rsidP="00FF750B">
      <w:p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Αναφέρετε:</w:t>
      </w:r>
    </w:p>
    <w:p w:rsidR="00772782" w:rsidRPr="002C0D5D" w:rsidRDefault="00772782" w:rsidP="00563CEE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τις διαδικασίες επιλογής και εξέλιξης των μελών του διδακτικού προσωπικού</w:t>
      </w:r>
      <w:r w:rsidR="00A21D1C" w:rsidRPr="002C0D5D">
        <w:rPr>
          <w:rFonts w:cstheme="minorHAnsi"/>
          <w:sz w:val="24"/>
          <w:szCs w:val="24"/>
        </w:rPr>
        <w:t xml:space="preserve"> και τις πρακτικές για τη διασφάλιση της διαφάνειας και αξιοκρατίας</w:t>
      </w:r>
      <w:r w:rsidR="009B2616" w:rsidRPr="002C0D5D">
        <w:rPr>
          <w:rFonts w:cstheme="minorHAnsi"/>
          <w:sz w:val="24"/>
          <w:szCs w:val="24"/>
        </w:rPr>
        <w:t xml:space="preserve"> πο</w:t>
      </w:r>
      <w:r w:rsidR="00EC73A6" w:rsidRPr="002C0D5D">
        <w:rPr>
          <w:rFonts w:cstheme="minorHAnsi"/>
          <w:sz w:val="24"/>
          <w:szCs w:val="24"/>
        </w:rPr>
        <w:t>υ εφαρμόζει η ακαδημαϊκή μονάδα</w:t>
      </w:r>
    </w:p>
    <w:p w:rsidR="002709C9" w:rsidRPr="002C0D5D" w:rsidRDefault="009B2616" w:rsidP="00563CEE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το μέσο εβδομαδιαίο φόρτο</w:t>
      </w:r>
      <w:r w:rsidR="002709C9" w:rsidRPr="002C0D5D">
        <w:rPr>
          <w:rFonts w:cstheme="minorHAnsi"/>
          <w:sz w:val="24"/>
          <w:szCs w:val="24"/>
        </w:rPr>
        <w:t xml:space="preserve"> διδακτικού έργου των μελών του ακαδημαϊκού προσωπικού </w:t>
      </w:r>
      <w:r w:rsidR="00667C98" w:rsidRPr="002C0D5D">
        <w:rPr>
          <w:rFonts w:cstheme="minorHAnsi"/>
          <w:sz w:val="24"/>
          <w:szCs w:val="24"/>
        </w:rPr>
        <w:t>και τη διακ</w:t>
      </w:r>
      <w:r w:rsidR="00E72FAF" w:rsidRPr="002C0D5D">
        <w:rPr>
          <w:rFonts w:cstheme="minorHAnsi"/>
          <w:sz w:val="24"/>
          <w:szCs w:val="24"/>
        </w:rPr>
        <w:t>ύμανση μεταξύ της ελάχιστ</w:t>
      </w:r>
      <w:r w:rsidR="00EC73A6" w:rsidRPr="002C0D5D">
        <w:rPr>
          <w:rFonts w:cstheme="minorHAnsi"/>
          <w:sz w:val="24"/>
          <w:szCs w:val="24"/>
        </w:rPr>
        <w:t>ης και της μέγιστης επιβάρυνσης</w:t>
      </w:r>
      <w:r w:rsidR="00793186">
        <w:rPr>
          <w:rFonts w:cstheme="minorHAnsi"/>
          <w:sz w:val="24"/>
          <w:szCs w:val="24"/>
        </w:rPr>
        <w:t xml:space="preserve"> κατά το έτος αναφοράς</w:t>
      </w:r>
    </w:p>
    <w:p w:rsidR="00025D94" w:rsidRPr="002C0D5D" w:rsidRDefault="00025D94" w:rsidP="00563CEE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την ενδεχόμενη </w:t>
      </w:r>
      <w:r w:rsidR="00763C37" w:rsidRPr="002C0D5D">
        <w:rPr>
          <w:rFonts w:cstheme="minorHAnsi"/>
          <w:sz w:val="24"/>
          <w:szCs w:val="24"/>
        </w:rPr>
        <w:t>διαδικασία αξιολόγησης των</w:t>
      </w:r>
      <w:r w:rsidR="00EC73A6" w:rsidRPr="002C0D5D">
        <w:rPr>
          <w:rFonts w:cstheme="minorHAnsi"/>
          <w:sz w:val="24"/>
          <w:szCs w:val="24"/>
        </w:rPr>
        <w:t xml:space="preserve"> διδασκόντων από τους φοιτητές</w:t>
      </w:r>
      <w:r w:rsidR="00793186">
        <w:rPr>
          <w:rFonts w:cstheme="minorHAnsi"/>
          <w:sz w:val="24"/>
          <w:szCs w:val="24"/>
        </w:rPr>
        <w:t xml:space="preserve"> κατά το έτος αναφοράς </w:t>
      </w:r>
    </w:p>
    <w:p w:rsidR="00763C37" w:rsidRPr="002C0D5D" w:rsidRDefault="000B1A81" w:rsidP="00563CEE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τρόπους αξιοποίησης</w:t>
      </w:r>
      <w:r w:rsidR="00763C37" w:rsidRPr="002C0D5D">
        <w:rPr>
          <w:rFonts w:cstheme="minorHAnsi"/>
          <w:sz w:val="24"/>
          <w:szCs w:val="24"/>
        </w:rPr>
        <w:t xml:space="preserve"> </w:t>
      </w:r>
      <w:r w:rsidRPr="002C0D5D">
        <w:rPr>
          <w:rFonts w:cstheme="minorHAnsi"/>
          <w:sz w:val="24"/>
          <w:szCs w:val="24"/>
        </w:rPr>
        <w:t>των</w:t>
      </w:r>
      <w:r w:rsidR="00763C37" w:rsidRPr="002C0D5D">
        <w:rPr>
          <w:rFonts w:cstheme="minorHAnsi"/>
          <w:sz w:val="24"/>
          <w:szCs w:val="24"/>
        </w:rPr>
        <w:t xml:space="preserve"> </w:t>
      </w:r>
      <w:r w:rsidRPr="002C0D5D">
        <w:rPr>
          <w:rFonts w:cstheme="minorHAnsi"/>
          <w:sz w:val="24"/>
          <w:szCs w:val="24"/>
        </w:rPr>
        <w:t>αποτελεσμάτων</w:t>
      </w:r>
      <w:r w:rsidR="00763C37" w:rsidRPr="002C0D5D">
        <w:rPr>
          <w:rFonts w:cstheme="minorHAnsi"/>
          <w:sz w:val="24"/>
          <w:szCs w:val="24"/>
        </w:rPr>
        <w:t xml:space="preserve"> αξιολόγησης τω</w:t>
      </w:r>
      <w:r w:rsidR="00892F3F" w:rsidRPr="002C0D5D">
        <w:rPr>
          <w:rFonts w:cstheme="minorHAnsi"/>
          <w:sz w:val="24"/>
          <w:szCs w:val="24"/>
        </w:rPr>
        <w:t>ν διδασκόντων από τους φοιτητές</w:t>
      </w:r>
      <w:r w:rsidR="005651AB" w:rsidRPr="002C0D5D">
        <w:rPr>
          <w:rFonts w:cstheme="minorHAnsi"/>
          <w:sz w:val="24"/>
          <w:szCs w:val="24"/>
        </w:rPr>
        <w:t xml:space="preserve"> (π.χ. </w:t>
      </w:r>
      <w:r w:rsidR="00FB2083" w:rsidRPr="002C0D5D">
        <w:rPr>
          <w:rFonts w:cstheme="minorHAnsi"/>
          <w:sz w:val="24"/>
          <w:szCs w:val="24"/>
        </w:rPr>
        <w:t xml:space="preserve">εάν </w:t>
      </w:r>
      <w:r w:rsidR="00892F3F" w:rsidRPr="002C0D5D">
        <w:rPr>
          <w:rFonts w:cstheme="minorHAnsi"/>
          <w:sz w:val="24"/>
          <w:szCs w:val="24"/>
        </w:rPr>
        <w:t xml:space="preserve">αυτά </w:t>
      </w:r>
      <w:r w:rsidR="005651AB" w:rsidRPr="002C0D5D">
        <w:rPr>
          <w:rFonts w:cstheme="minorHAnsi"/>
          <w:sz w:val="24"/>
          <w:szCs w:val="24"/>
        </w:rPr>
        <w:t xml:space="preserve">λαμβάνονται υπόψη στην εξέλιξη των </w:t>
      </w:r>
      <w:r w:rsidR="00FB2083" w:rsidRPr="002C0D5D">
        <w:rPr>
          <w:rFonts w:cstheme="minorHAnsi"/>
          <w:sz w:val="24"/>
          <w:szCs w:val="24"/>
        </w:rPr>
        <w:t>μελών του διδακτικού προσωπικού</w:t>
      </w:r>
      <w:r w:rsidR="005651AB" w:rsidRPr="002C0D5D">
        <w:rPr>
          <w:rFonts w:cstheme="minorHAnsi"/>
          <w:sz w:val="24"/>
          <w:szCs w:val="24"/>
        </w:rPr>
        <w:t>)</w:t>
      </w:r>
    </w:p>
    <w:p w:rsidR="00763C37" w:rsidRPr="002C0D5D" w:rsidRDefault="00100CE1" w:rsidP="00563CEE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την ενδεχόμενη ύπαρξη στρατηγικής </w:t>
      </w:r>
      <w:r w:rsidR="00763C37" w:rsidRPr="002C0D5D">
        <w:rPr>
          <w:rFonts w:cstheme="minorHAnsi"/>
          <w:sz w:val="24"/>
          <w:szCs w:val="24"/>
        </w:rPr>
        <w:t xml:space="preserve">σχετικά με την κινητικότητα των μελών της ακαδημαϊκής </w:t>
      </w:r>
      <w:r w:rsidR="00EC73A6" w:rsidRPr="002C0D5D">
        <w:rPr>
          <w:rFonts w:cstheme="minorHAnsi"/>
          <w:sz w:val="24"/>
          <w:szCs w:val="24"/>
        </w:rPr>
        <w:t>μονάδας</w:t>
      </w:r>
    </w:p>
    <w:p w:rsidR="00993F7C" w:rsidRPr="002C0D5D" w:rsidRDefault="00816460" w:rsidP="00563CEE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την ενδεχόμενη </w:t>
      </w:r>
      <w:r w:rsidR="00993F7C" w:rsidRPr="002C0D5D">
        <w:rPr>
          <w:rFonts w:cstheme="minorHAnsi"/>
          <w:sz w:val="24"/>
          <w:szCs w:val="24"/>
        </w:rPr>
        <w:t xml:space="preserve">πρόσθετη (από το </w:t>
      </w:r>
      <w:r w:rsidR="00A8175D" w:rsidRPr="002C0D5D">
        <w:rPr>
          <w:rFonts w:cstheme="minorHAnsi"/>
          <w:sz w:val="24"/>
          <w:szCs w:val="24"/>
        </w:rPr>
        <w:t>ΠΠΣ</w:t>
      </w:r>
      <w:r w:rsidR="0072536F" w:rsidRPr="002C0D5D">
        <w:rPr>
          <w:rFonts w:cstheme="minorHAnsi"/>
          <w:sz w:val="24"/>
          <w:szCs w:val="24"/>
        </w:rPr>
        <w:t xml:space="preserve"> </w:t>
      </w:r>
      <w:r w:rsidR="00993F7C" w:rsidRPr="002C0D5D">
        <w:rPr>
          <w:rFonts w:cstheme="minorHAnsi"/>
          <w:sz w:val="24"/>
          <w:szCs w:val="24"/>
        </w:rPr>
        <w:t>ή/και το Ίδρυμα) οικονομική ενίσχυση των μελών του ακαδημαϊκού προσωπικού</w:t>
      </w:r>
      <w:r w:rsidR="00892F3F" w:rsidRPr="002C0D5D">
        <w:rPr>
          <w:rFonts w:cstheme="minorHAnsi"/>
          <w:sz w:val="24"/>
          <w:szCs w:val="24"/>
        </w:rPr>
        <w:t>,</w:t>
      </w:r>
      <w:r w:rsidR="00993F7C" w:rsidRPr="002C0D5D">
        <w:rPr>
          <w:rFonts w:cstheme="minorHAnsi"/>
          <w:sz w:val="24"/>
          <w:szCs w:val="24"/>
        </w:rPr>
        <w:t xml:space="preserve"> που λαμβάνουν μέρος στα </w:t>
      </w:r>
      <w:r w:rsidR="00EC73A6" w:rsidRPr="002C0D5D">
        <w:rPr>
          <w:rFonts w:cstheme="minorHAnsi"/>
          <w:sz w:val="24"/>
          <w:szCs w:val="24"/>
        </w:rPr>
        <w:t>προγράμματα κινητικότητας</w:t>
      </w:r>
    </w:p>
    <w:p w:rsidR="006046CC" w:rsidRPr="002C0D5D" w:rsidRDefault="00892F3F" w:rsidP="007F263F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τις </w:t>
      </w:r>
      <w:r w:rsidR="00816460" w:rsidRPr="002C0D5D">
        <w:rPr>
          <w:rFonts w:cstheme="minorHAnsi"/>
          <w:sz w:val="24"/>
          <w:szCs w:val="24"/>
        </w:rPr>
        <w:t>ενδεχόμενες πρακτικές</w:t>
      </w:r>
      <w:r w:rsidR="0046258C" w:rsidRPr="002C0D5D">
        <w:rPr>
          <w:rFonts w:cstheme="minorHAnsi"/>
          <w:sz w:val="24"/>
          <w:szCs w:val="24"/>
        </w:rPr>
        <w:t xml:space="preserve"> προσέλκυση</w:t>
      </w:r>
      <w:r w:rsidR="00816460" w:rsidRPr="002C0D5D">
        <w:rPr>
          <w:rFonts w:cstheme="minorHAnsi"/>
          <w:sz w:val="24"/>
          <w:szCs w:val="24"/>
        </w:rPr>
        <w:t>ς</w:t>
      </w:r>
      <w:r w:rsidR="0046258C" w:rsidRPr="002C0D5D">
        <w:rPr>
          <w:rFonts w:cstheme="minorHAnsi"/>
          <w:sz w:val="24"/>
          <w:szCs w:val="24"/>
        </w:rPr>
        <w:t xml:space="preserve"> μελών ακαδημαϊκού προσωπικού υψηλού επιπέδου στο </w:t>
      </w:r>
      <w:r w:rsidR="00A8175D" w:rsidRPr="002C0D5D">
        <w:rPr>
          <w:rFonts w:cstheme="minorHAnsi"/>
          <w:sz w:val="24"/>
          <w:szCs w:val="24"/>
        </w:rPr>
        <w:t>ΠΠΣ</w:t>
      </w:r>
    </w:p>
    <w:p w:rsidR="0067388E" w:rsidRPr="002C0D5D" w:rsidRDefault="0089345C" w:rsidP="0067388E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την </w:t>
      </w:r>
      <w:r w:rsidR="006046CC" w:rsidRPr="002C0D5D">
        <w:rPr>
          <w:rFonts w:cstheme="minorHAnsi"/>
          <w:sz w:val="24"/>
          <w:szCs w:val="24"/>
        </w:rPr>
        <w:t>ενδεχόμενη θεσμοθέτηση</w:t>
      </w:r>
      <w:r w:rsidR="002709C9" w:rsidRPr="002C0D5D">
        <w:rPr>
          <w:rFonts w:cstheme="minorHAnsi"/>
          <w:sz w:val="24"/>
          <w:szCs w:val="24"/>
        </w:rPr>
        <w:t xml:space="preserve"> </w:t>
      </w:r>
      <w:r w:rsidR="0048317D" w:rsidRPr="002C0D5D">
        <w:rPr>
          <w:rFonts w:cstheme="minorHAnsi"/>
          <w:sz w:val="24"/>
          <w:szCs w:val="24"/>
        </w:rPr>
        <w:t>βραβεί</w:t>
      </w:r>
      <w:r w:rsidR="006046CC" w:rsidRPr="002C0D5D">
        <w:rPr>
          <w:rFonts w:cstheme="minorHAnsi"/>
          <w:sz w:val="24"/>
          <w:szCs w:val="24"/>
        </w:rPr>
        <w:t xml:space="preserve">ων </w:t>
      </w:r>
      <w:r w:rsidR="00EC73A6" w:rsidRPr="002C0D5D">
        <w:rPr>
          <w:rFonts w:cstheme="minorHAnsi"/>
          <w:sz w:val="24"/>
          <w:szCs w:val="24"/>
        </w:rPr>
        <w:t>διδασκαλίας</w:t>
      </w:r>
    </w:p>
    <w:p w:rsidR="005D4869" w:rsidRPr="002C0D5D" w:rsidRDefault="0067388E" w:rsidP="0067388E">
      <w:pPr>
        <w:pStyle w:val="a0"/>
        <w:numPr>
          <w:ilvl w:val="0"/>
          <w:numId w:val="27"/>
        </w:numPr>
        <w:tabs>
          <w:tab w:val="left" w:pos="9356"/>
        </w:tabs>
        <w:ind w:left="709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την </w:t>
      </w:r>
      <w:r w:rsidR="004E4FD8" w:rsidRPr="002C0D5D">
        <w:rPr>
          <w:rFonts w:cstheme="minorHAnsi"/>
          <w:sz w:val="24"/>
          <w:szCs w:val="24"/>
        </w:rPr>
        <w:t xml:space="preserve">ύπαρξη ενδεχόμενης στρατηγικής </w:t>
      </w:r>
      <w:r w:rsidR="002709C9" w:rsidRPr="002C0D5D">
        <w:rPr>
          <w:rFonts w:cstheme="minorHAnsi"/>
          <w:sz w:val="24"/>
          <w:szCs w:val="24"/>
        </w:rPr>
        <w:t xml:space="preserve">της ακαδημαϊκής μονάδας </w:t>
      </w:r>
      <w:r w:rsidR="00184E31">
        <w:rPr>
          <w:rFonts w:cstheme="minorHAnsi"/>
          <w:sz w:val="24"/>
          <w:szCs w:val="24"/>
        </w:rPr>
        <w:t>για</w:t>
      </w:r>
      <w:r w:rsidR="00270ABC" w:rsidRPr="002C0D5D">
        <w:rPr>
          <w:rFonts w:cstheme="minorHAnsi"/>
          <w:sz w:val="24"/>
          <w:szCs w:val="24"/>
        </w:rPr>
        <w:t xml:space="preserve"> </w:t>
      </w:r>
      <w:r w:rsidR="007F263F" w:rsidRPr="002C0D5D">
        <w:rPr>
          <w:rFonts w:cstheme="minorHAnsi"/>
          <w:sz w:val="24"/>
          <w:szCs w:val="24"/>
        </w:rPr>
        <w:t xml:space="preserve">ερευνητικές δραστηριότητες </w:t>
      </w:r>
      <w:r w:rsidR="002709C9" w:rsidRPr="002C0D5D">
        <w:rPr>
          <w:rFonts w:cstheme="minorHAnsi"/>
          <w:sz w:val="24"/>
          <w:szCs w:val="24"/>
        </w:rPr>
        <w:t xml:space="preserve">σε συγκεκριμένα </w:t>
      </w:r>
      <w:r w:rsidR="007F263F" w:rsidRPr="002C0D5D">
        <w:rPr>
          <w:rFonts w:cstheme="minorHAnsi"/>
          <w:sz w:val="24"/>
          <w:szCs w:val="24"/>
        </w:rPr>
        <w:t>πεδία επιστημονικού ενδιαφέροντος</w:t>
      </w:r>
      <w:r w:rsidR="005D4869" w:rsidRPr="002C0D5D">
        <w:rPr>
          <w:rFonts w:cstheme="minorHAnsi"/>
          <w:b/>
          <w:sz w:val="24"/>
          <w:szCs w:val="24"/>
        </w:rPr>
        <w:br w:type="page"/>
      </w:r>
    </w:p>
    <w:p w:rsidR="002C7104" w:rsidRPr="002C0D5D" w:rsidRDefault="002C7104" w:rsidP="000B2FB6">
      <w:pPr>
        <w:pStyle w:val="1"/>
      </w:pPr>
      <w:bookmarkStart w:id="6" w:name="_Toc504139592"/>
      <w:r w:rsidRPr="00184E31">
        <w:lastRenderedPageBreak/>
        <w:t>Μαθησιακοί</w:t>
      </w:r>
      <w:r w:rsidRPr="002C0D5D">
        <w:t xml:space="preserve"> πόροι και φοιτητική στήριξη</w:t>
      </w:r>
      <w:bookmarkEnd w:id="6"/>
      <w:r w:rsidR="00793186">
        <w:t xml:space="preserve"> κατά το </w:t>
      </w:r>
      <w:proofErr w:type="spellStart"/>
      <w:r w:rsidR="00793186">
        <w:t>έτοσ</w:t>
      </w:r>
      <w:proofErr w:type="spellEnd"/>
      <w:r w:rsidR="00793186">
        <w:t xml:space="preserve"> </w:t>
      </w:r>
      <w:proofErr w:type="spellStart"/>
      <w:r w:rsidR="00793186">
        <w:t>αναφορασ</w:t>
      </w:r>
      <w:proofErr w:type="spellEnd"/>
    </w:p>
    <w:p w:rsidR="009310AC" w:rsidRPr="002C0D5D" w:rsidRDefault="009310AC" w:rsidP="00FC16FA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</w:p>
    <w:p w:rsidR="00964ABE" w:rsidRPr="002C0D5D" w:rsidRDefault="00964ABE" w:rsidP="00964ABE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ενδεικτικα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σημεια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αναφορασ</w:t>
      </w:r>
      <w:proofErr w:type="spellEnd"/>
    </w:p>
    <w:p w:rsidR="00D145D8" w:rsidRPr="002C0D5D" w:rsidRDefault="000331DF" w:rsidP="00FF750B">
      <w:pPr>
        <w:pStyle w:val="a0"/>
        <w:tabs>
          <w:tab w:val="left" w:pos="9356"/>
        </w:tabs>
        <w:spacing w:after="120"/>
        <w:ind w:left="36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Περιγράψ</w:t>
      </w:r>
      <w:r w:rsidR="002E5F85" w:rsidRPr="002C0D5D">
        <w:rPr>
          <w:rFonts w:cstheme="minorHAnsi"/>
          <w:sz w:val="24"/>
          <w:szCs w:val="24"/>
        </w:rPr>
        <w:t>τε</w:t>
      </w:r>
      <w:r w:rsidR="00D145D8" w:rsidRPr="002C0D5D">
        <w:rPr>
          <w:rFonts w:cstheme="minorHAnsi"/>
          <w:sz w:val="24"/>
          <w:szCs w:val="24"/>
        </w:rPr>
        <w:t>:</w:t>
      </w:r>
    </w:p>
    <w:p w:rsidR="0001668B" w:rsidRPr="002C0D5D" w:rsidRDefault="002D56CB" w:rsidP="00D145D8">
      <w:pPr>
        <w:pStyle w:val="a0"/>
        <w:numPr>
          <w:ilvl w:val="0"/>
          <w:numId w:val="27"/>
        </w:numPr>
        <w:tabs>
          <w:tab w:val="left" w:pos="9356"/>
        </w:tabs>
        <w:ind w:left="7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τα μέσα και τους πόρους π</w:t>
      </w:r>
      <w:r w:rsidR="00A8175D" w:rsidRPr="002C0D5D">
        <w:rPr>
          <w:rFonts w:cstheme="minorHAnsi"/>
          <w:sz w:val="24"/>
          <w:szCs w:val="24"/>
        </w:rPr>
        <w:t>ου διαθέτει το ΠΠΣ</w:t>
      </w:r>
      <w:r w:rsidRPr="002C0D5D">
        <w:rPr>
          <w:rFonts w:cstheme="minorHAnsi"/>
          <w:sz w:val="24"/>
          <w:szCs w:val="24"/>
        </w:rPr>
        <w:t xml:space="preserve"> για την υποστήριξη της μάθησης και</w:t>
      </w:r>
      <w:r w:rsidR="00FA027F" w:rsidRPr="002C0D5D">
        <w:rPr>
          <w:rFonts w:cstheme="minorHAnsi"/>
          <w:sz w:val="24"/>
          <w:szCs w:val="24"/>
        </w:rPr>
        <w:t xml:space="preserve"> της ακαδημαϊκής δραστηριότητας (</w:t>
      </w:r>
      <w:r w:rsidR="00E87CBB" w:rsidRPr="002C0D5D">
        <w:rPr>
          <w:rFonts w:cstheme="minorHAnsi"/>
          <w:sz w:val="24"/>
          <w:szCs w:val="24"/>
        </w:rPr>
        <w:t xml:space="preserve">ανθρώπινο δυναμικό, </w:t>
      </w:r>
      <w:r w:rsidR="00FA027F" w:rsidRPr="002C0D5D">
        <w:rPr>
          <w:rFonts w:cstheme="minorHAnsi"/>
          <w:sz w:val="24"/>
          <w:szCs w:val="24"/>
        </w:rPr>
        <w:t>υποδομές, υπηρεσίες κ</w:t>
      </w:r>
      <w:r w:rsidR="00B55CB3" w:rsidRPr="002C0D5D">
        <w:rPr>
          <w:rFonts w:cstheme="minorHAnsi"/>
          <w:sz w:val="24"/>
          <w:szCs w:val="24"/>
        </w:rPr>
        <w:t>.</w:t>
      </w:r>
      <w:r w:rsidR="00FA027F" w:rsidRPr="002C0D5D">
        <w:rPr>
          <w:rFonts w:cstheme="minorHAnsi"/>
          <w:sz w:val="24"/>
          <w:szCs w:val="24"/>
        </w:rPr>
        <w:t>λπ.)</w:t>
      </w:r>
      <w:r w:rsidR="00EC73A6" w:rsidRPr="002C0D5D">
        <w:rPr>
          <w:rFonts w:cstheme="minorHAnsi"/>
          <w:sz w:val="24"/>
          <w:szCs w:val="24"/>
        </w:rPr>
        <w:t xml:space="preserve"> και την προαγωγή της έρευνας</w:t>
      </w:r>
    </w:p>
    <w:p w:rsidR="002D56CB" w:rsidRPr="002C0D5D" w:rsidRDefault="0079797A" w:rsidP="00D145D8">
      <w:pPr>
        <w:pStyle w:val="a0"/>
        <w:numPr>
          <w:ilvl w:val="0"/>
          <w:numId w:val="27"/>
        </w:numPr>
        <w:tabs>
          <w:tab w:val="left" w:pos="9356"/>
        </w:tabs>
        <w:ind w:left="7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τον</w:t>
      </w:r>
      <w:r w:rsidR="0025709D" w:rsidRPr="002C0D5D">
        <w:rPr>
          <w:rFonts w:cstheme="minorHAnsi"/>
          <w:sz w:val="24"/>
          <w:szCs w:val="24"/>
        </w:rPr>
        <w:t xml:space="preserve"> τρόπο </w:t>
      </w:r>
      <w:r w:rsidRPr="002C0D5D">
        <w:rPr>
          <w:rFonts w:cstheme="minorHAnsi"/>
          <w:sz w:val="24"/>
          <w:szCs w:val="24"/>
        </w:rPr>
        <w:t xml:space="preserve">που </w:t>
      </w:r>
      <w:r w:rsidR="0025709D" w:rsidRPr="002C0D5D">
        <w:rPr>
          <w:rFonts w:cstheme="minorHAnsi"/>
          <w:sz w:val="24"/>
          <w:szCs w:val="24"/>
        </w:rPr>
        <w:t>γίνεται η διάθεση και η κατανομ</w:t>
      </w:r>
      <w:r w:rsidR="00711584" w:rsidRPr="002C0D5D">
        <w:rPr>
          <w:rFonts w:cstheme="minorHAnsi"/>
          <w:sz w:val="24"/>
          <w:szCs w:val="24"/>
        </w:rPr>
        <w:t>ή των πόρων</w:t>
      </w:r>
      <w:r w:rsidR="00793186">
        <w:rPr>
          <w:rFonts w:cstheme="minorHAnsi"/>
          <w:sz w:val="24"/>
          <w:szCs w:val="24"/>
        </w:rPr>
        <w:t xml:space="preserve"> κατά το έτος αναφοράς</w:t>
      </w:r>
    </w:p>
    <w:p w:rsidR="001557E6" w:rsidRPr="002C0D5D" w:rsidRDefault="001557E6" w:rsidP="00FF750B">
      <w:p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Αναφέρετε:</w:t>
      </w:r>
    </w:p>
    <w:p w:rsidR="001557E6" w:rsidRPr="002C0D5D" w:rsidRDefault="001557E6" w:rsidP="001557E6">
      <w:pPr>
        <w:pStyle w:val="a0"/>
        <w:numPr>
          <w:ilvl w:val="0"/>
          <w:numId w:val="27"/>
        </w:numPr>
        <w:tabs>
          <w:tab w:val="left" w:pos="9356"/>
        </w:tabs>
        <w:ind w:left="7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την ύπαρξη ενδεχόμενων </w:t>
      </w:r>
      <w:r w:rsidR="00D400B2" w:rsidRPr="002C0D5D">
        <w:rPr>
          <w:rFonts w:cstheme="minorHAnsi"/>
          <w:sz w:val="24"/>
          <w:szCs w:val="24"/>
        </w:rPr>
        <w:t xml:space="preserve">υποστηρικτικών </w:t>
      </w:r>
      <w:r w:rsidR="002B4519" w:rsidRPr="002C0D5D">
        <w:rPr>
          <w:rFonts w:cstheme="minorHAnsi"/>
          <w:sz w:val="24"/>
          <w:szCs w:val="24"/>
        </w:rPr>
        <w:t>δομών και υπηρεσι</w:t>
      </w:r>
      <w:r w:rsidR="0094728D" w:rsidRPr="002C0D5D">
        <w:rPr>
          <w:rFonts w:cstheme="minorHAnsi"/>
          <w:sz w:val="24"/>
          <w:szCs w:val="24"/>
        </w:rPr>
        <w:t>ών</w:t>
      </w:r>
      <w:r w:rsidR="00E742FE" w:rsidRPr="002C0D5D">
        <w:rPr>
          <w:rFonts w:cstheme="minorHAnsi"/>
          <w:sz w:val="24"/>
          <w:szCs w:val="24"/>
        </w:rPr>
        <w:t xml:space="preserve"> για τους φοιτητές</w:t>
      </w:r>
      <w:r w:rsidR="00793186">
        <w:rPr>
          <w:rFonts w:cstheme="minorHAnsi"/>
          <w:sz w:val="24"/>
          <w:szCs w:val="24"/>
        </w:rPr>
        <w:t xml:space="preserve"> κατά το έτος αναφοράς</w:t>
      </w:r>
    </w:p>
    <w:p w:rsidR="000E5921" w:rsidRPr="002C0D5D" w:rsidRDefault="0094728D" w:rsidP="00D145D8">
      <w:pPr>
        <w:pStyle w:val="a0"/>
        <w:numPr>
          <w:ilvl w:val="0"/>
          <w:numId w:val="27"/>
        </w:numPr>
        <w:tabs>
          <w:tab w:val="left" w:pos="9356"/>
        </w:tabs>
        <w:ind w:left="7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τη στελέχωση των υπηρεσιών αυτών με </w:t>
      </w:r>
      <w:r w:rsidR="00613645" w:rsidRPr="002C0D5D">
        <w:rPr>
          <w:rFonts w:cstheme="minorHAnsi"/>
          <w:sz w:val="24"/>
          <w:szCs w:val="24"/>
        </w:rPr>
        <w:t>εξειδικευμένο υποστηρι</w:t>
      </w:r>
      <w:r w:rsidR="0067388E" w:rsidRPr="002C0D5D">
        <w:rPr>
          <w:rFonts w:cstheme="minorHAnsi"/>
          <w:sz w:val="24"/>
          <w:szCs w:val="24"/>
        </w:rPr>
        <w:t>κτικό και διοικητικό προσωπικό</w:t>
      </w:r>
      <w:r w:rsidR="00793186">
        <w:rPr>
          <w:rFonts w:cstheme="minorHAnsi"/>
          <w:sz w:val="24"/>
          <w:szCs w:val="24"/>
        </w:rPr>
        <w:t xml:space="preserve"> κατά το έτος αναφοράς</w:t>
      </w:r>
    </w:p>
    <w:p w:rsidR="00D711E0" w:rsidRPr="002C0D5D" w:rsidRDefault="00D711E0" w:rsidP="00D145D8">
      <w:pPr>
        <w:pStyle w:val="a0"/>
        <w:numPr>
          <w:ilvl w:val="0"/>
          <w:numId w:val="27"/>
        </w:numPr>
        <w:tabs>
          <w:tab w:val="left" w:pos="9356"/>
        </w:tabs>
        <w:ind w:left="7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τρόπο</w:t>
      </w:r>
      <w:r w:rsidR="000E5921" w:rsidRPr="002C0D5D">
        <w:rPr>
          <w:rFonts w:cstheme="minorHAnsi"/>
          <w:sz w:val="24"/>
          <w:szCs w:val="24"/>
        </w:rPr>
        <w:t xml:space="preserve">υς </w:t>
      </w:r>
      <w:r w:rsidRPr="002C0D5D">
        <w:rPr>
          <w:rFonts w:cstheme="minorHAnsi"/>
          <w:sz w:val="24"/>
          <w:szCs w:val="24"/>
        </w:rPr>
        <w:t>ανάπτυξη</w:t>
      </w:r>
      <w:r w:rsidR="000E5921" w:rsidRPr="002C0D5D">
        <w:rPr>
          <w:rFonts w:cstheme="minorHAnsi"/>
          <w:sz w:val="24"/>
          <w:szCs w:val="24"/>
        </w:rPr>
        <w:t>ς</w:t>
      </w:r>
      <w:r w:rsidRPr="002C0D5D">
        <w:rPr>
          <w:rFonts w:cstheme="minorHAnsi"/>
          <w:sz w:val="24"/>
          <w:szCs w:val="24"/>
        </w:rPr>
        <w:t xml:space="preserve"> των ικανοτήτων του π</w:t>
      </w:r>
      <w:r w:rsidR="000E5921" w:rsidRPr="002C0D5D">
        <w:rPr>
          <w:rFonts w:cstheme="minorHAnsi"/>
          <w:sz w:val="24"/>
          <w:szCs w:val="24"/>
        </w:rPr>
        <w:t>ροσωπικού (</w:t>
      </w:r>
      <w:r w:rsidR="00C61433" w:rsidRPr="002C0D5D">
        <w:rPr>
          <w:rFonts w:cstheme="minorHAnsi"/>
          <w:sz w:val="24"/>
          <w:szCs w:val="24"/>
        </w:rPr>
        <w:t>επιμόρφωση</w:t>
      </w:r>
      <w:r w:rsidR="00EC73A6" w:rsidRPr="002C0D5D">
        <w:rPr>
          <w:rFonts w:cstheme="minorHAnsi"/>
          <w:sz w:val="24"/>
          <w:szCs w:val="24"/>
        </w:rPr>
        <w:t xml:space="preserve"> κ.λπ.)</w:t>
      </w:r>
      <w:r w:rsidR="00793186">
        <w:rPr>
          <w:rFonts w:cstheme="minorHAnsi"/>
          <w:sz w:val="24"/>
          <w:szCs w:val="24"/>
        </w:rPr>
        <w:t xml:space="preserve"> κατά το έτος αναφοράς</w:t>
      </w:r>
    </w:p>
    <w:p w:rsidR="0097460B" w:rsidRPr="002C0D5D" w:rsidRDefault="005D4869" w:rsidP="00964ABE">
      <w:pPr>
        <w:tabs>
          <w:tab w:val="left" w:pos="9356"/>
        </w:tabs>
        <w:spacing w:before="240"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br w:type="page"/>
      </w:r>
    </w:p>
    <w:p w:rsidR="006E389A" w:rsidRPr="002C0D5D" w:rsidRDefault="006E389A" w:rsidP="000B2FB6">
      <w:pPr>
        <w:pStyle w:val="1"/>
      </w:pPr>
      <w:bookmarkStart w:id="7" w:name="_Toc504139593"/>
      <w:r w:rsidRPr="002C0D5D">
        <w:lastRenderedPageBreak/>
        <w:t>Διαχείριση πληροφοριών</w:t>
      </w:r>
      <w:bookmarkEnd w:id="7"/>
      <w:r w:rsidR="00793186">
        <w:t xml:space="preserve"> κατά το </w:t>
      </w:r>
      <w:proofErr w:type="spellStart"/>
      <w:r w:rsidR="00793186">
        <w:t>ετοσ</w:t>
      </w:r>
      <w:proofErr w:type="spellEnd"/>
      <w:r w:rsidR="00793186">
        <w:t xml:space="preserve"> </w:t>
      </w:r>
      <w:proofErr w:type="spellStart"/>
      <w:r w:rsidR="00793186">
        <w:t>αναφορασ</w:t>
      </w:r>
      <w:proofErr w:type="spellEnd"/>
    </w:p>
    <w:p w:rsidR="00DC7102" w:rsidRPr="002C0D5D" w:rsidRDefault="00DC7102" w:rsidP="00FC16FA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</w:p>
    <w:p w:rsidR="002C59AB" w:rsidRPr="002C0D5D" w:rsidRDefault="002C59AB" w:rsidP="002C59AB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ενδεικτικα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σημεια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αναφορασ</w:t>
      </w:r>
      <w:proofErr w:type="spellEnd"/>
    </w:p>
    <w:p w:rsidR="00767C8D" w:rsidRPr="002C0D5D" w:rsidRDefault="000331DF" w:rsidP="0012498D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Περιγράψ</w:t>
      </w:r>
      <w:r w:rsidR="00E9470C" w:rsidRPr="002C0D5D">
        <w:rPr>
          <w:rFonts w:cstheme="minorHAnsi"/>
          <w:sz w:val="24"/>
          <w:szCs w:val="24"/>
        </w:rPr>
        <w:t xml:space="preserve">τε </w:t>
      </w:r>
      <w:r w:rsidR="005B6D8D" w:rsidRPr="002C0D5D">
        <w:rPr>
          <w:rFonts w:cstheme="minorHAnsi"/>
          <w:sz w:val="24"/>
          <w:szCs w:val="24"/>
        </w:rPr>
        <w:t xml:space="preserve">τις διαδικασίες </w:t>
      </w:r>
      <w:r w:rsidR="00E9470C" w:rsidRPr="002C0D5D">
        <w:rPr>
          <w:rFonts w:cstheme="minorHAnsi"/>
          <w:sz w:val="24"/>
          <w:szCs w:val="24"/>
        </w:rPr>
        <w:t xml:space="preserve">που </w:t>
      </w:r>
      <w:r w:rsidR="00A87EB3" w:rsidRPr="002C0D5D">
        <w:rPr>
          <w:rFonts w:cstheme="minorHAnsi"/>
          <w:sz w:val="24"/>
          <w:szCs w:val="24"/>
        </w:rPr>
        <w:t>έχουν προβλεφθεί</w:t>
      </w:r>
      <w:r w:rsidR="00E9470C" w:rsidRPr="002C0D5D">
        <w:rPr>
          <w:rFonts w:cstheme="minorHAnsi"/>
          <w:sz w:val="24"/>
          <w:szCs w:val="24"/>
        </w:rPr>
        <w:t xml:space="preserve"> για τη συλλογή </w:t>
      </w:r>
      <w:r w:rsidR="009D79C7" w:rsidRPr="002C0D5D">
        <w:rPr>
          <w:rFonts w:cstheme="minorHAnsi"/>
          <w:sz w:val="24"/>
          <w:szCs w:val="24"/>
        </w:rPr>
        <w:t>πληροφοριών ως προς</w:t>
      </w:r>
      <w:r w:rsidR="00741494" w:rsidRPr="002C0D5D">
        <w:rPr>
          <w:rFonts w:cstheme="minorHAnsi"/>
          <w:sz w:val="24"/>
          <w:szCs w:val="24"/>
        </w:rPr>
        <w:t xml:space="preserve"> </w:t>
      </w:r>
      <w:r w:rsidR="009F5376" w:rsidRPr="002C0D5D">
        <w:rPr>
          <w:rFonts w:cstheme="minorHAnsi"/>
          <w:sz w:val="24"/>
          <w:szCs w:val="24"/>
        </w:rPr>
        <w:t>τους φοιτητ</w:t>
      </w:r>
      <w:r w:rsidR="009A468A" w:rsidRPr="002C0D5D">
        <w:rPr>
          <w:rFonts w:cstheme="minorHAnsi"/>
          <w:sz w:val="24"/>
          <w:szCs w:val="24"/>
        </w:rPr>
        <w:t xml:space="preserve">ές, </w:t>
      </w:r>
      <w:r w:rsidR="007D6797" w:rsidRPr="002C0D5D">
        <w:rPr>
          <w:rFonts w:cstheme="minorHAnsi"/>
          <w:sz w:val="24"/>
          <w:szCs w:val="24"/>
        </w:rPr>
        <w:t>το προσωπικ</w:t>
      </w:r>
      <w:r w:rsidR="00767C8D" w:rsidRPr="002C0D5D">
        <w:rPr>
          <w:rFonts w:cstheme="minorHAnsi"/>
          <w:sz w:val="24"/>
          <w:szCs w:val="24"/>
        </w:rPr>
        <w:t>ό, τις υποδομές</w:t>
      </w:r>
      <w:r w:rsidR="00F5737B" w:rsidRPr="002C0D5D">
        <w:rPr>
          <w:rFonts w:cstheme="minorHAnsi"/>
          <w:sz w:val="24"/>
          <w:szCs w:val="24"/>
        </w:rPr>
        <w:t xml:space="preserve">, </w:t>
      </w:r>
      <w:r w:rsidR="003344B0" w:rsidRPr="002C0D5D">
        <w:rPr>
          <w:rFonts w:cstheme="minorHAnsi"/>
          <w:sz w:val="24"/>
          <w:szCs w:val="24"/>
        </w:rPr>
        <w:t xml:space="preserve">τη δομή του ΠΠΣ, την οργάνωση και ποιότητα της διδασκαλίας, την παροχή υπηρεσιών </w:t>
      </w:r>
      <w:r w:rsidR="00767C8D" w:rsidRPr="002C0D5D">
        <w:rPr>
          <w:rFonts w:cstheme="minorHAnsi"/>
          <w:sz w:val="24"/>
          <w:szCs w:val="24"/>
        </w:rPr>
        <w:t>κ</w:t>
      </w:r>
      <w:r w:rsidR="0007122D" w:rsidRPr="002C0D5D">
        <w:rPr>
          <w:rFonts w:cstheme="minorHAnsi"/>
          <w:sz w:val="24"/>
          <w:szCs w:val="24"/>
        </w:rPr>
        <w:t>.</w:t>
      </w:r>
      <w:r w:rsidR="00767C8D" w:rsidRPr="002C0D5D">
        <w:rPr>
          <w:rFonts w:cstheme="minorHAnsi"/>
          <w:sz w:val="24"/>
          <w:szCs w:val="24"/>
        </w:rPr>
        <w:t>λπ.</w:t>
      </w:r>
      <w:r w:rsidR="00793186" w:rsidRPr="00793186">
        <w:rPr>
          <w:rFonts w:cstheme="minorHAnsi"/>
          <w:sz w:val="24"/>
          <w:szCs w:val="24"/>
        </w:rPr>
        <w:t xml:space="preserve"> </w:t>
      </w:r>
      <w:r w:rsidR="00793186">
        <w:rPr>
          <w:rFonts w:cstheme="minorHAnsi"/>
          <w:sz w:val="24"/>
          <w:szCs w:val="24"/>
        </w:rPr>
        <w:t>κατά το έτος αναφοράς</w:t>
      </w:r>
    </w:p>
    <w:p w:rsidR="006370B4" w:rsidRPr="002C0D5D" w:rsidRDefault="004E206F" w:rsidP="0012498D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Αναφέρετε</w:t>
      </w:r>
      <w:r w:rsidR="00E9470C" w:rsidRPr="002C0D5D">
        <w:rPr>
          <w:rFonts w:cstheme="minorHAnsi"/>
          <w:sz w:val="24"/>
          <w:szCs w:val="24"/>
        </w:rPr>
        <w:t xml:space="preserve"> βασικά εργαλεία</w:t>
      </w:r>
      <w:r w:rsidR="00D96E40" w:rsidRPr="002C0D5D">
        <w:rPr>
          <w:rFonts w:cstheme="minorHAnsi"/>
          <w:sz w:val="24"/>
          <w:szCs w:val="24"/>
        </w:rPr>
        <w:t xml:space="preserve"> </w:t>
      </w:r>
      <w:r w:rsidR="00A87EB3" w:rsidRPr="002C0D5D">
        <w:rPr>
          <w:rFonts w:cstheme="minorHAnsi"/>
          <w:sz w:val="24"/>
          <w:szCs w:val="24"/>
        </w:rPr>
        <w:t>που χρησιμοποιούνται για τη συλλογή πληροφοριών και την εξαγωγή χρήσιμων συμπερασμάτων</w:t>
      </w:r>
      <w:r w:rsidR="009D79C7" w:rsidRPr="002C0D5D">
        <w:rPr>
          <w:rFonts w:cstheme="minorHAnsi"/>
          <w:sz w:val="24"/>
          <w:szCs w:val="24"/>
        </w:rPr>
        <w:t>,</w:t>
      </w:r>
      <w:r w:rsidR="00060A09" w:rsidRPr="002C0D5D">
        <w:rPr>
          <w:rFonts w:cstheme="minorHAnsi"/>
          <w:sz w:val="24"/>
          <w:szCs w:val="24"/>
        </w:rPr>
        <w:t xml:space="preserve"> όπως λ.χ. ερωτηματολόγια (φοιτητές </w:t>
      </w:r>
      <w:proofErr w:type="spellStart"/>
      <w:r w:rsidR="00060A09" w:rsidRPr="002C0D5D">
        <w:rPr>
          <w:rFonts w:cstheme="minorHAnsi"/>
          <w:sz w:val="24"/>
          <w:szCs w:val="24"/>
        </w:rPr>
        <w:t>Erasmus</w:t>
      </w:r>
      <w:proofErr w:type="spellEnd"/>
      <w:r w:rsidR="00060A09" w:rsidRPr="002C0D5D">
        <w:rPr>
          <w:rFonts w:cstheme="minorHAnsi"/>
          <w:sz w:val="24"/>
          <w:szCs w:val="24"/>
        </w:rPr>
        <w:t>, διδακτικό προσωπικό, διοικητικό προσωπικό</w:t>
      </w:r>
      <w:r w:rsidR="00B023C0" w:rsidRPr="002C0D5D">
        <w:rPr>
          <w:rFonts w:cstheme="minorHAnsi"/>
          <w:sz w:val="24"/>
          <w:szCs w:val="24"/>
        </w:rPr>
        <w:t>, τελειόφοιτοι, απόφοιτοι), συνεντεύξεις</w:t>
      </w:r>
      <w:r w:rsidR="00EC6DB5" w:rsidRPr="002C0D5D">
        <w:rPr>
          <w:rFonts w:cstheme="minorHAnsi"/>
          <w:sz w:val="24"/>
          <w:szCs w:val="24"/>
        </w:rPr>
        <w:t xml:space="preserve"> (</w:t>
      </w:r>
      <w:r w:rsidR="006370B4" w:rsidRPr="002C0D5D">
        <w:rPr>
          <w:rFonts w:cstheme="minorHAnsi"/>
          <w:sz w:val="24"/>
          <w:szCs w:val="24"/>
        </w:rPr>
        <w:t>ε</w:t>
      </w:r>
      <w:r w:rsidR="00EC6DB5" w:rsidRPr="002C0D5D">
        <w:rPr>
          <w:rFonts w:cstheme="minorHAnsi"/>
          <w:sz w:val="24"/>
          <w:szCs w:val="24"/>
        </w:rPr>
        <w:t>ργοδότες</w:t>
      </w:r>
      <w:r w:rsidR="006370B4" w:rsidRPr="002C0D5D">
        <w:rPr>
          <w:rFonts w:cstheme="minorHAnsi"/>
          <w:sz w:val="24"/>
          <w:szCs w:val="24"/>
        </w:rPr>
        <w:t>, συνεργαζόμενοι φορείς, πολίτες</w:t>
      </w:r>
      <w:r w:rsidR="006826CF" w:rsidRPr="002C0D5D">
        <w:rPr>
          <w:rFonts w:cstheme="minorHAnsi"/>
          <w:sz w:val="24"/>
          <w:szCs w:val="24"/>
        </w:rPr>
        <w:t xml:space="preserve"> κ.λπ</w:t>
      </w:r>
      <w:r w:rsidR="00DE3F3D">
        <w:rPr>
          <w:rFonts w:cstheme="minorHAnsi"/>
          <w:sz w:val="24"/>
          <w:szCs w:val="24"/>
        </w:rPr>
        <w:t>.</w:t>
      </w:r>
      <w:r w:rsidR="006370B4" w:rsidRPr="002C0D5D">
        <w:rPr>
          <w:rFonts w:cstheme="minorHAnsi"/>
          <w:sz w:val="24"/>
          <w:szCs w:val="24"/>
        </w:rPr>
        <w:t>)</w:t>
      </w:r>
      <w:r w:rsidR="00793186" w:rsidRPr="00793186">
        <w:rPr>
          <w:rFonts w:cstheme="minorHAnsi"/>
          <w:sz w:val="24"/>
          <w:szCs w:val="24"/>
        </w:rPr>
        <w:t xml:space="preserve"> </w:t>
      </w:r>
      <w:r w:rsidR="00793186">
        <w:rPr>
          <w:rFonts w:cstheme="minorHAnsi"/>
          <w:sz w:val="24"/>
          <w:szCs w:val="24"/>
        </w:rPr>
        <w:t>κατά το έτος αναφοράς</w:t>
      </w:r>
    </w:p>
    <w:p w:rsidR="00EC6DB5" w:rsidRPr="002C0D5D" w:rsidRDefault="0012498D" w:rsidP="005B4A1C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Αναφ</w:t>
      </w:r>
      <w:r w:rsidR="00E060B6" w:rsidRPr="002C0D5D">
        <w:rPr>
          <w:rFonts w:cstheme="minorHAnsi"/>
          <w:sz w:val="24"/>
          <w:szCs w:val="24"/>
        </w:rPr>
        <w:t>έρετε μ</w:t>
      </w:r>
      <w:r w:rsidR="004804F3" w:rsidRPr="002C0D5D">
        <w:rPr>
          <w:rFonts w:cstheme="minorHAnsi"/>
          <w:sz w:val="24"/>
          <w:szCs w:val="24"/>
        </w:rPr>
        <w:t xml:space="preserve">ε ποιο τρόπο γίνεται η ανάλυση των </w:t>
      </w:r>
      <w:r w:rsidR="004F6F7A" w:rsidRPr="002C0D5D">
        <w:rPr>
          <w:rFonts w:cstheme="minorHAnsi"/>
          <w:sz w:val="24"/>
          <w:szCs w:val="24"/>
        </w:rPr>
        <w:t>πληροφοριών</w:t>
      </w:r>
      <w:r w:rsidR="00E060B6" w:rsidRPr="002C0D5D">
        <w:rPr>
          <w:rFonts w:cstheme="minorHAnsi"/>
          <w:sz w:val="24"/>
          <w:szCs w:val="24"/>
        </w:rPr>
        <w:t xml:space="preserve"> που συλλέγονται και π</w:t>
      </w:r>
      <w:r w:rsidR="006826CF" w:rsidRPr="002C0D5D">
        <w:rPr>
          <w:rFonts w:cstheme="minorHAnsi"/>
          <w:sz w:val="24"/>
          <w:szCs w:val="24"/>
        </w:rPr>
        <w:t>ώ</w:t>
      </w:r>
      <w:r w:rsidR="004804F3" w:rsidRPr="002C0D5D">
        <w:rPr>
          <w:rFonts w:cstheme="minorHAnsi"/>
          <w:sz w:val="24"/>
          <w:szCs w:val="24"/>
        </w:rPr>
        <w:t xml:space="preserve">ς αξιοποιούνται τα </w:t>
      </w:r>
      <w:r w:rsidR="004F6F7A" w:rsidRPr="002C0D5D">
        <w:rPr>
          <w:rFonts w:cstheme="minorHAnsi"/>
          <w:sz w:val="24"/>
          <w:szCs w:val="24"/>
        </w:rPr>
        <w:t>συμπεράσματα</w:t>
      </w:r>
      <w:r w:rsidR="00EC6DB5" w:rsidRPr="002C0D5D">
        <w:rPr>
          <w:rFonts w:cstheme="minorHAnsi"/>
          <w:sz w:val="24"/>
          <w:szCs w:val="24"/>
        </w:rPr>
        <w:t xml:space="preserve"> που προκύπτουν από την ανάλυση των πληροφοριών</w:t>
      </w:r>
      <w:r w:rsidR="00793186" w:rsidRPr="00793186">
        <w:rPr>
          <w:rFonts w:cstheme="minorHAnsi"/>
          <w:sz w:val="24"/>
          <w:szCs w:val="24"/>
        </w:rPr>
        <w:t xml:space="preserve"> </w:t>
      </w:r>
      <w:r w:rsidR="00793186">
        <w:rPr>
          <w:rFonts w:cstheme="minorHAnsi"/>
          <w:sz w:val="24"/>
          <w:szCs w:val="24"/>
        </w:rPr>
        <w:t>κατά το έτος αναφοράς</w:t>
      </w:r>
    </w:p>
    <w:p w:rsidR="000331DF" w:rsidRPr="002C0D5D" w:rsidRDefault="00E9470C" w:rsidP="0012498D">
      <w:pPr>
        <w:pStyle w:val="a0"/>
        <w:numPr>
          <w:ilvl w:val="0"/>
          <w:numId w:val="29"/>
        </w:num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br w:type="page"/>
      </w:r>
    </w:p>
    <w:p w:rsidR="00C740F5" w:rsidRPr="002C0D5D" w:rsidRDefault="00C740F5" w:rsidP="000B2FB6">
      <w:pPr>
        <w:pStyle w:val="1"/>
      </w:pPr>
      <w:bookmarkStart w:id="8" w:name="_Toc504139594"/>
      <w:r w:rsidRPr="002C0D5D">
        <w:lastRenderedPageBreak/>
        <w:t>Δημόσια πληροφόρηση</w:t>
      </w:r>
      <w:bookmarkEnd w:id="8"/>
      <w:r w:rsidR="00793186">
        <w:t xml:space="preserve"> κατά το έτος αναφοράς</w:t>
      </w:r>
    </w:p>
    <w:p w:rsidR="00600354" w:rsidRPr="002C0D5D" w:rsidRDefault="00600354" w:rsidP="00600354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</w:p>
    <w:p w:rsidR="002C59AB" w:rsidRPr="002C0D5D" w:rsidRDefault="002C59AB" w:rsidP="002C59AB">
      <w:pPr>
        <w:tabs>
          <w:tab w:val="left" w:pos="9356"/>
        </w:tabs>
        <w:spacing w:after="120"/>
        <w:jc w:val="both"/>
        <w:rPr>
          <w:rFonts w:cstheme="minorHAnsi"/>
          <w:b/>
          <w:smallCaps/>
          <w:color w:val="1B587C" w:themeColor="accent3"/>
          <w:sz w:val="24"/>
          <w:szCs w:val="24"/>
          <w:u w:val="single"/>
        </w:rPr>
      </w:pP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ενδεικτικα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σημεια</w:t>
      </w:r>
      <w:proofErr w:type="spellEnd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 xml:space="preserve"> </w:t>
      </w:r>
      <w:proofErr w:type="spellStart"/>
      <w:r w:rsidRPr="002C0D5D">
        <w:rPr>
          <w:rFonts w:cstheme="minorHAnsi"/>
          <w:b/>
          <w:smallCaps/>
          <w:color w:val="1B587C" w:themeColor="accent3"/>
          <w:sz w:val="24"/>
          <w:szCs w:val="24"/>
          <w:u w:val="single"/>
        </w:rPr>
        <w:t>αναφορασ</w:t>
      </w:r>
      <w:proofErr w:type="spellEnd"/>
    </w:p>
    <w:p w:rsidR="00296FEA" w:rsidRPr="002C0D5D" w:rsidRDefault="009729D6" w:rsidP="00C014BA">
      <w:pPr>
        <w:tabs>
          <w:tab w:val="left" w:pos="9356"/>
        </w:tabs>
        <w:spacing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Αναφ</w:t>
      </w:r>
      <w:r w:rsidR="00296FEA" w:rsidRPr="002C0D5D">
        <w:rPr>
          <w:rFonts w:cstheme="minorHAnsi"/>
          <w:sz w:val="24"/>
          <w:szCs w:val="24"/>
        </w:rPr>
        <w:t>έρετε:</w:t>
      </w:r>
    </w:p>
    <w:p w:rsidR="00054010" w:rsidRPr="002C0D5D" w:rsidRDefault="009729D6" w:rsidP="00475F9F">
      <w:pPr>
        <w:pStyle w:val="a0"/>
        <w:numPr>
          <w:ilvl w:val="0"/>
          <w:numId w:val="27"/>
        </w:numPr>
        <w:tabs>
          <w:tab w:val="left" w:pos="9356"/>
        </w:tabs>
        <w:ind w:left="7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το</w:t>
      </w:r>
      <w:r w:rsidR="006370B4" w:rsidRPr="002C0D5D">
        <w:rPr>
          <w:rFonts w:cstheme="minorHAnsi"/>
          <w:sz w:val="24"/>
          <w:szCs w:val="24"/>
        </w:rPr>
        <w:t xml:space="preserve"> είδος </w:t>
      </w:r>
      <w:r w:rsidRPr="002C0D5D">
        <w:rPr>
          <w:rFonts w:cstheme="minorHAnsi"/>
          <w:sz w:val="24"/>
          <w:szCs w:val="24"/>
        </w:rPr>
        <w:t>των πληροφοριών που δημοσιοποιούνται και τις ομάδες/ενδιαφερόμενα μέρη στα οποία απευθ</w:t>
      </w:r>
      <w:r w:rsidR="00945F0A" w:rsidRPr="002C0D5D">
        <w:rPr>
          <w:rFonts w:cstheme="minorHAnsi"/>
          <w:sz w:val="24"/>
          <w:szCs w:val="24"/>
        </w:rPr>
        <w:t>ύνονται</w:t>
      </w:r>
      <w:r w:rsidR="00793186" w:rsidRPr="00793186">
        <w:rPr>
          <w:rFonts w:cstheme="minorHAnsi"/>
          <w:sz w:val="24"/>
          <w:szCs w:val="24"/>
        </w:rPr>
        <w:t xml:space="preserve"> </w:t>
      </w:r>
      <w:r w:rsidR="00793186">
        <w:rPr>
          <w:rFonts w:cstheme="minorHAnsi"/>
          <w:sz w:val="24"/>
          <w:szCs w:val="24"/>
        </w:rPr>
        <w:t>κατά το έτος αναφοράς</w:t>
      </w:r>
    </w:p>
    <w:p w:rsidR="00475F9F" w:rsidRPr="002C0D5D" w:rsidRDefault="00B1070A" w:rsidP="00475F9F">
      <w:pPr>
        <w:pStyle w:val="a0"/>
        <w:numPr>
          <w:ilvl w:val="0"/>
          <w:numId w:val="27"/>
        </w:numPr>
        <w:tabs>
          <w:tab w:val="left" w:pos="9356"/>
        </w:tabs>
        <w:ind w:left="7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τα μέσα ή </w:t>
      </w:r>
      <w:r w:rsidR="003F4135" w:rsidRPr="002C0D5D">
        <w:rPr>
          <w:rFonts w:cstheme="minorHAnsi"/>
          <w:sz w:val="24"/>
          <w:szCs w:val="24"/>
        </w:rPr>
        <w:t xml:space="preserve">τους </w:t>
      </w:r>
      <w:r w:rsidRPr="002C0D5D">
        <w:rPr>
          <w:rFonts w:cstheme="minorHAnsi"/>
          <w:sz w:val="24"/>
          <w:szCs w:val="24"/>
        </w:rPr>
        <w:t xml:space="preserve">διαύλους </w:t>
      </w:r>
      <w:r w:rsidR="006370B4" w:rsidRPr="002C0D5D">
        <w:rPr>
          <w:rFonts w:cstheme="minorHAnsi"/>
          <w:sz w:val="24"/>
          <w:szCs w:val="24"/>
        </w:rPr>
        <w:t xml:space="preserve">επικοινωνίας </w:t>
      </w:r>
      <w:r w:rsidRPr="002C0D5D">
        <w:rPr>
          <w:rFonts w:cstheme="minorHAnsi"/>
          <w:sz w:val="24"/>
          <w:szCs w:val="24"/>
        </w:rPr>
        <w:t xml:space="preserve">που </w:t>
      </w:r>
      <w:r w:rsidR="006370B4" w:rsidRPr="002C0D5D">
        <w:rPr>
          <w:rFonts w:cstheme="minorHAnsi"/>
          <w:sz w:val="24"/>
          <w:szCs w:val="24"/>
        </w:rPr>
        <w:t xml:space="preserve">χρησιμοποιούνται για τη </w:t>
      </w:r>
      <w:r w:rsidRPr="002C0D5D">
        <w:rPr>
          <w:rFonts w:cstheme="minorHAnsi"/>
          <w:sz w:val="24"/>
          <w:szCs w:val="24"/>
        </w:rPr>
        <w:t>δημοσιοποίηση</w:t>
      </w:r>
      <w:r w:rsidR="00475F9F" w:rsidRPr="002C0D5D">
        <w:rPr>
          <w:rFonts w:cstheme="minorHAnsi"/>
          <w:sz w:val="24"/>
          <w:szCs w:val="24"/>
        </w:rPr>
        <w:t xml:space="preserve"> των πληροφοριών</w:t>
      </w:r>
      <w:r w:rsidR="00793186" w:rsidRPr="00793186">
        <w:rPr>
          <w:rFonts w:cstheme="minorHAnsi"/>
          <w:sz w:val="24"/>
          <w:szCs w:val="24"/>
        </w:rPr>
        <w:t xml:space="preserve"> </w:t>
      </w:r>
      <w:r w:rsidR="00793186">
        <w:rPr>
          <w:rFonts w:cstheme="minorHAnsi"/>
          <w:sz w:val="24"/>
          <w:szCs w:val="24"/>
        </w:rPr>
        <w:t>κατά το έτος αναφοράς</w:t>
      </w:r>
    </w:p>
    <w:p w:rsidR="006370B4" w:rsidRPr="002C0D5D" w:rsidRDefault="00092369" w:rsidP="00475F9F">
      <w:pPr>
        <w:pStyle w:val="a0"/>
        <w:numPr>
          <w:ilvl w:val="0"/>
          <w:numId w:val="27"/>
        </w:numPr>
        <w:tabs>
          <w:tab w:val="left" w:pos="9356"/>
        </w:tabs>
        <w:ind w:left="7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>τα σχετικά</w:t>
      </w:r>
      <w:r w:rsidR="006370B4" w:rsidRPr="002C0D5D">
        <w:rPr>
          <w:rFonts w:cstheme="minorHAnsi"/>
          <w:sz w:val="24"/>
          <w:szCs w:val="24"/>
        </w:rPr>
        <w:t xml:space="preserve"> έγγραφα (ενημερωτικά φυλλάδια, κανονισμοί, οδηγοί κ.λπ.) που </w:t>
      </w:r>
      <w:r w:rsidRPr="002C0D5D">
        <w:rPr>
          <w:rFonts w:cstheme="minorHAnsi"/>
          <w:sz w:val="24"/>
          <w:szCs w:val="24"/>
        </w:rPr>
        <w:t>δημοσιοποιεί</w:t>
      </w:r>
      <w:r w:rsidR="006370B4" w:rsidRPr="002C0D5D">
        <w:rPr>
          <w:rFonts w:cstheme="minorHAnsi"/>
          <w:sz w:val="24"/>
          <w:szCs w:val="24"/>
        </w:rPr>
        <w:t xml:space="preserve"> </w:t>
      </w:r>
      <w:r w:rsidRPr="002C0D5D">
        <w:rPr>
          <w:rFonts w:cstheme="minorHAnsi"/>
          <w:sz w:val="24"/>
          <w:szCs w:val="24"/>
        </w:rPr>
        <w:t>η ακαδημαϊκή μονάδα</w:t>
      </w:r>
      <w:r w:rsidR="00793186" w:rsidRPr="00793186">
        <w:rPr>
          <w:rFonts w:cstheme="minorHAnsi"/>
          <w:sz w:val="24"/>
          <w:szCs w:val="24"/>
        </w:rPr>
        <w:t xml:space="preserve"> </w:t>
      </w:r>
      <w:r w:rsidR="00793186">
        <w:rPr>
          <w:rFonts w:cstheme="minorHAnsi"/>
          <w:sz w:val="24"/>
          <w:szCs w:val="24"/>
        </w:rPr>
        <w:t>κατά το έτος αναφοράς</w:t>
      </w:r>
    </w:p>
    <w:p w:rsidR="006370B4" w:rsidRPr="002C0D5D" w:rsidRDefault="00092369" w:rsidP="00F22438">
      <w:pPr>
        <w:pStyle w:val="a0"/>
        <w:numPr>
          <w:ilvl w:val="0"/>
          <w:numId w:val="27"/>
        </w:numPr>
        <w:tabs>
          <w:tab w:val="left" w:pos="9356"/>
        </w:tabs>
        <w:ind w:left="7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sz w:val="24"/>
          <w:szCs w:val="24"/>
        </w:rPr>
        <w:t xml:space="preserve">τρόπους επίτευξης της </w:t>
      </w:r>
      <w:r w:rsidR="006370B4" w:rsidRPr="002C0D5D">
        <w:rPr>
          <w:rFonts w:cstheme="minorHAnsi"/>
          <w:sz w:val="24"/>
          <w:szCs w:val="24"/>
        </w:rPr>
        <w:t>αντικειμενικότητα</w:t>
      </w:r>
      <w:r w:rsidRPr="002C0D5D">
        <w:rPr>
          <w:rFonts w:cstheme="minorHAnsi"/>
          <w:sz w:val="24"/>
          <w:szCs w:val="24"/>
        </w:rPr>
        <w:t xml:space="preserve">ς και </w:t>
      </w:r>
      <w:r w:rsidR="006370B4" w:rsidRPr="002C0D5D">
        <w:rPr>
          <w:rFonts w:cstheme="minorHAnsi"/>
          <w:sz w:val="24"/>
          <w:szCs w:val="24"/>
        </w:rPr>
        <w:t>σαφήνεια</w:t>
      </w:r>
      <w:r w:rsidRPr="002C0D5D">
        <w:rPr>
          <w:rFonts w:cstheme="minorHAnsi"/>
          <w:sz w:val="24"/>
          <w:szCs w:val="24"/>
        </w:rPr>
        <w:t>ς της πληροφόρησης,</w:t>
      </w:r>
      <w:r w:rsidR="00FD7F06" w:rsidRPr="002C0D5D">
        <w:rPr>
          <w:rFonts w:cstheme="minorHAnsi"/>
          <w:sz w:val="24"/>
          <w:szCs w:val="24"/>
        </w:rPr>
        <w:t xml:space="preserve"> </w:t>
      </w:r>
      <w:r w:rsidR="0084157A" w:rsidRPr="002C0D5D">
        <w:rPr>
          <w:rFonts w:cstheme="minorHAnsi"/>
          <w:sz w:val="24"/>
          <w:szCs w:val="24"/>
        </w:rPr>
        <w:t>τρόπους καθορισμού και ελέγχου του περιεχομένου</w:t>
      </w:r>
      <w:r w:rsidR="006370B4" w:rsidRPr="002C0D5D">
        <w:rPr>
          <w:rFonts w:cstheme="minorHAnsi"/>
          <w:sz w:val="24"/>
          <w:szCs w:val="24"/>
        </w:rPr>
        <w:t xml:space="preserve"> της ιστοσελίδας που αφορά στο συγκεκριμένο </w:t>
      </w:r>
      <w:r w:rsidR="00C014BA" w:rsidRPr="002C0D5D">
        <w:rPr>
          <w:rFonts w:cstheme="minorHAnsi"/>
          <w:sz w:val="24"/>
          <w:szCs w:val="24"/>
        </w:rPr>
        <w:t>ΠΠΣ</w:t>
      </w:r>
      <w:r w:rsidR="00E62C9F" w:rsidRPr="002C0D5D">
        <w:rPr>
          <w:rFonts w:cstheme="minorHAnsi"/>
          <w:sz w:val="24"/>
          <w:szCs w:val="24"/>
        </w:rPr>
        <w:t>,</w:t>
      </w:r>
      <w:r w:rsidR="00C014BA" w:rsidRPr="002C0D5D">
        <w:rPr>
          <w:rFonts w:cstheme="minorHAnsi"/>
          <w:sz w:val="24"/>
          <w:szCs w:val="24"/>
        </w:rPr>
        <w:t xml:space="preserve"> </w:t>
      </w:r>
      <w:r w:rsidR="00FD7F06" w:rsidRPr="002C0D5D">
        <w:rPr>
          <w:rFonts w:cstheme="minorHAnsi"/>
          <w:sz w:val="24"/>
          <w:szCs w:val="24"/>
        </w:rPr>
        <w:t xml:space="preserve">καθώς </w:t>
      </w:r>
      <w:r w:rsidR="00C014BA" w:rsidRPr="002C0D5D">
        <w:rPr>
          <w:rFonts w:cstheme="minorHAnsi"/>
          <w:sz w:val="24"/>
          <w:szCs w:val="24"/>
        </w:rPr>
        <w:t>και η ενδεχόμενη</w:t>
      </w:r>
      <w:r w:rsidR="00527F46" w:rsidRPr="002C0D5D">
        <w:rPr>
          <w:rFonts w:cstheme="minorHAnsi"/>
          <w:sz w:val="24"/>
          <w:szCs w:val="24"/>
        </w:rPr>
        <w:t xml:space="preserve"> </w:t>
      </w:r>
      <w:r w:rsidR="00E34083" w:rsidRPr="002C0D5D">
        <w:rPr>
          <w:rFonts w:cstheme="minorHAnsi"/>
          <w:sz w:val="24"/>
          <w:szCs w:val="24"/>
        </w:rPr>
        <w:t xml:space="preserve">διαδικασία για την </w:t>
      </w:r>
      <w:r w:rsidR="00972090" w:rsidRPr="002C0D5D">
        <w:rPr>
          <w:rFonts w:cstheme="minorHAnsi"/>
          <w:sz w:val="24"/>
          <w:szCs w:val="24"/>
        </w:rPr>
        <w:t xml:space="preserve">τακτική </w:t>
      </w:r>
      <w:proofErr w:type="spellStart"/>
      <w:r w:rsidR="002A2342" w:rsidRPr="002C0D5D">
        <w:rPr>
          <w:rFonts w:cstheme="minorHAnsi"/>
          <w:sz w:val="24"/>
          <w:szCs w:val="24"/>
        </w:rPr>
        <w:t>επικαιροποίηση</w:t>
      </w:r>
      <w:proofErr w:type="spellEnd"/>
      <w:r w:rsidR="00972090" w:rsidRPr="002C0D5D">
        <w:rPr>
          <w:rFonts w:cstheme="minorHAnsi"/>
          <w:sz w:val="24"/>
          <w:szCs w:val="24"/>
        </w:rPr>
        <w:t xml:space="preserve"> των πληροφοριών που </w:t>
      </w:r>
      <w:r w:rsidR="00194601" w:rsidRPr="002C0D5D">
        <w:rPr>
          <w:rFonts w:cstheme="minorHAnsi"/>
          <w:sz w:val="24"/>
          <w:szCs w:val="24"/>
        </w:rPr>
        <w:t>παρουσιάζονται</w:t>
      </w:r>
      <w:r w:rsidR="00972090" w:rsidRPr="002C0D5D">
        <w:rPr>
          <w:rFonts w:cstheme="minorHAnsi"/>
          <w:sz w:val="24"/>
          <w:szCs w:val="24"/>
        </w:rPr>
        <w:t xml:space="preserve"> στην ιστοσελίδα </w:t>
      </w:r>
      <w:r w:rsidR="00194601" w:rsidRPr="002C0D5D">
        <w:rPr>
          <w:rFonts w:cstheme="minorHAnsi"/>
          <w:sz w:val="24"/>
          <w:szCs w:val="24"/>
        </w:rPr>
        <w:t xml:space="preserve">του </w:t>
      </w:r>
      <w:r w:rsidR="00945F0A" w:rsidRPr="002C0D5D">
        <w:rPr>
          <w:rFonts w:cstheme="minorHAnsi"/>
          <w:sz w:val="24"/>
          <w:szCs w:val="24"/>
        </w:rPr>
        <w:t>ΠΠΣ</w:t>
      </w:r>
      <w:r w:rsidR="00793186" w:rsidRPr="00793186">
        <w:rPr>
          <w:rFonts w:cstheme="minorHAnsi"/>
          <w:sz w:val="24"/>
          <w:szCs w:val="24"/>
        </w:rPr>
        <w:t xml:space="preserve"> </w:t>
      </w:r>
      <w:r w:rsidR="00793186">
        <w:rPr>
          <w:rFonts w:cstheme="minorHAnsi"/>
          <w:sz w:val="24"/>
          <w:szCs w:val="24"/>
        </w:rPr>
        <w:t>κατά το έτος αναφοράς</w:t>
      </w:r>
    </w:p>
    <w:p w:rsidR="00600354" w:rsidRPr="002C0D5D" w:rsidRDefault="005D4869" w:rsidP="002C59AB">
      <w:pPr>
        <w:tabs>
          <w:tab w:val="left" w:pos="9356"/>
        </w:tabs>
        <w:spacing w:before="240" w:after="120"/>
        <w:jc w:val="both"/>
        <w:rPr>
          <w:rFonts w:cstheme="minorHAnsi"/>
          <w:sz w:val="24"/>
          <w:szCs w:val="24"/>
        </w:rPr>
      </w:pPr>
      <w:r w:rsidRPr="002C0D5D">
        <w:rPr>
          <w:rFonts w:cstheme="minorHAnsi"/>
          <w:i/>
          <w:sz w:val="24"/>
          <w:szCs w:val="24"/>
        </w:rPr>
        <w:br w:type="page"/>
      </w:r>
    </w:p>
    <w:p w:rsidR="00DA1FF5" w:rsidRPr="002C0D5D" w:rsidRDefault="00DA1FF5" w:rsidP="00FC16FA">
      <w:pPr>
        <w:tabs>
          <w:tab w:val="left" w:pos="9356"/>
        </w:tabs>
        <w:rPr>
          <w:rFonts w:cstheme="minorHAnsi"/>
          <w:sz w:val="24"/>
          <w:szCs w:val="24"/>
        </w:rPr>
      </w:pPr>
    </w:p>
    <w:p w:rsidR="00DA1FF5" w:rsidRPr="002C0D5D" w:rsidRDefault="00DA1FF5" w:rsidP="000B2FB6">
      <w:pPr>
        <w:pStyle w:val="1"/>
      </w:pPr>
      <w:bookmarkStart w:id="9" w:name="_Toc504139597"/>
      <w:r w:rsidRPr="002C0D5D">
        <w:t>Παραρτήματα</w:t>
      </w:r>
      <w:bookmarkEnd w:id="9"/>
    </w:p>
    <w:sectPr w:rsidR="00DA1FF5" w:rsidRPr="002C0D5D" w:rsidSect="00E63441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AC" w:rsidRDefault="00750DAC" w:rsidP="00706E70">
      <w:pPr>
        <w:spacing w:after="0" w:line="240" w:lineRule="auto"/>
      </w:pPr>
      <w:r>
        <w:separator/>
      </w:r>
    </w:p>
  </w:endnote>
  <w:endnote w:type="continuationSeparator" w:id="0">
    <w:p w:rsidR="00750DAC" w:rsidRDefault="00750DAC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3F" w:rsidRPr="00E04C37" w:rsidRDefault="009C0AB5" w:rsidP="007B3DD9">
    <w:pPr>
      <w:pStyle w:val="af3"/>
      <w:ind w:left="-567"/>
    </w:pPr>
    <w:r>
      <w:rPr>
        <w:i/>
        <w:iCs/>
        <w:color w:val="808080"/>
        <w:sz w:val="16"/>
      </w:rPr>
      <w:t xml:space="preserve">Ετήσια Έκθεση Εσωτερικής Αξιολόγησης </w:t>
    </w:r>
    <w:r w:rsidR="007F263F" w:rsidRPr="007968A7">
      <w:rPr>
        <w:i/>
        <w:iCs/>
        <w:color w:val="808080"/>
        <w:sz w:val="16"/>
      </w:rPr>
      <w:t xml:space="preserve"> </w:t>
    </w:r>
    <w:r w:rsidR="007F263F">
      <w:rPr>
        <w:i/>
        <w:iCs/>
        <w:color w:val="808080"/>
        <w:sz w:val="16"/>
      </w:rPr>
      <w:t xml:space="preserve">του </w:t>
    </w:r>
    <w:r>
      <w:rPr>
        <w:i/>
        <w:iCs/>
        <w:color w:val="808080"/>
        <w:sz w:val="16"/>
      </w:rPr>
      <w:t xml:space="preserve">Τμήματος </w:t>
    </w:r>
    <w:r w:rsidR="007F263F">
      <w:rPr>
        <w:i/>
        <w:iCs/>
        <w:color w:val="808080"/>
        <w:sz w:val="16"/>
      </w:rPr>
      <w:t xml:space="preserve"> …. (</w:t>
    </w:r>
    <w:r>
      <w:rPr>
        <w:i/>
        <w:iCs/>
        <w:color w:val="808080"/>
        <w:sz w:val="16"/>
      </w:rPr>
      <w:t>τμήμα</w:t>
    </w:r>
    <w:r w:rsidR="007F263F">
      <w:rPr>
        <w:i/>
        <w:iCs/>
        <w:color w:val="808080"/>
        <w:sz w:val="16"/>
      </w:rPr>
      <w:t>) -</w:t>
    </w:r>
    <w:r>
      <w:rPr>
        <w:i/>
        <w:iCs/>
        <w:color w:val="808080"/>
        <w:sz w:val="16"/>
      </w:rPr>
      <w:t xml:space="preserve"> ΔΠΘ</w:t>
    </w:r>
    <w:r w:rsidR="007F263F">
      <w:rPr>
        <w:i/>
        <w:iCs/>
        <w:color w:val="808080"/>
        <w:sz w:val="16"/>
      </w:rPr>
      <w:t xml:space="preserve"> </w:t>
    </w:r>
    <w:r w:rsidR="007F263F" w:rsidRPr="007968A7">
      <w:rPr>
        <w:i/>
        <w:iCs/>
        <w:color w:val="808080"/>
        <w:sz w:val="16"/>
      </w:rPr>
      <w:t xml:space="preserve"> </w:t>
    </w:r>
    <w:r w:rsidR="007F263F" w:rsidRPr="00166F4F">
      <w:rPr>
        <w:i/>
        <w:iCs/>
        <w:color w:val="808080"/>
        <w:sz w:val="16"/>
      </w:rPr>
      <w:t xml:space="preserve"> </w:t>
    </w:r>
    <w:r w:rsidR="007F263F" w:rsidRPr="00633698">
      <w:rPr>
        <w:i/>
        <w:iCs/>
        <w:color w:val="808080"/>
        <w:sz w:val="16"/>
      </w:rPr>
      <w:t xml:space="preserve">        </w:t>
    </w:r>
    <w:r w:rsidR="007F263F">
      <w:rPr>
        <w:i/>
        <w:iCs/>
        <w:color w:val="808080"/>
        <w:sz w:val="16"/>
      </w:rPr>
      <w:tab/>
    </w:r>
  </w:p>
  <w:sdt>
    <w:sdtPr>
      <w:id w:val="-911537993"/>
      <w:docPartObj>
        <w:docPartGallery w:val="Page Numbers (Bottom of Page)"/>
        <w:docPartUnique/>
      </w:docPartObj>
    </w:sdtPr>
    <w:sdtEndPr/>
    <w:sdtContent>
      <w:p w:rsidR="007F263F" w:rsidRDefault="007F263F">
        <w:pPr>
          <w:pStyle w:val="af2"/>
          <w:jc w:val="right"/>
        </w:pPr>
        <w:r w:rsidRPr="007B3DD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B3DD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B3DD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E041A" w:rsidRPr="004E041A">
          <w:rPr>
            <w:rFonts w:asciiTheme="minorHAnsi" w:hAnsiTheme="minorHAnsi" w:cstheme="minorHAnsi"/>
            <w:noProof/>
            <w:sz w:val="18"/>
            <w:szCs w:val="18"/>
            <w:lang w:val="el-GR"/>
          </w:rPr>
          <w:t>5</w:t>
        </w:r>
        <w:r w:rsidRPr="007B3DD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7F263F" w:rsidRPr="00D26DFC" w:rsidRDefault="007F263F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AC" w:rsidRDefault="00750DAC" w:rsidP="00706E70">
      <w:pPr>
        <w:spacing w:after="0" w:line="240" w:lineRule="auto"/>
      </w:pPr>
      <w:r>
        <w:separator/>
      </w:r>
    </w:p>
  </w:footnote>
  <w:footnote w:type="continuationSeparator" w:id="0">
    <w:p w:rsidR="00750DAC" w:rsidRDefault="00750DAC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3F" w:rsidRPr="00DE3777" w:rsidRDefault="003B7F30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4E6"/>
    <w:multiLevelType w:val="hybridMultilevel"/>
    <w:tmpl w:val="F1AE3450"/>
    <w:lvl w:ilvl="0" w:tplc="040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8113A"/>
    <w:multiLevelType w:val="hybridMultilevel"/>
    <w:tmpl w:val="73748EB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462A1"/>
    <w:multiLevelType w:val="hybridMultilevel"/>
    <w:tmpl w:val="0ECCE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5D2AC0"/>
    <w:multiLevelType w:val="hybridMultilevel"/>
    <w:tmpl w:val="8FFC1A8A"/>
    <w:lvl w:ilvl="0" w:tplc="040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7B478F9"/>
    <w:multiLevelType w:val="hybridMultilevel"/>
    <w:tmpl w:val="907692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A28C3"/>
    <w:multiLevelType w:val="hybridMultilevel"/>
    <w:tmpl w:val="C5E4301E"/>
    <w:lvl w:ilvl="0" w:tplc="7D443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236DF"/>
    <w:multiLevelType w:val="hybridMultilevel"/>
    <w:tmpl w:val="5FB0611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D4C1AE2"/>
    <w:multiLevelType w:val="hybridMultilevel"/>
    <w:tmpl w:val="6AA473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40A9"/>
    <w:multiLevelType w:val="hybridMultilevel"/>
    <w:tmpl w:val="E03AA5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665F"/>
    <w:multiLevelType w:val="multilevel"/>
    <w:tmpl w:val="0DAE3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0924A1"/>
    <w:multiLevelType w:val="hybridMultilevel"/>
    <w:tmpl w:val="F63E3BFE"/>
    <w:lvl w:ilvl="0" w:tplc="8C368732">
      <w:start w:val="9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ADB4AC8"/>
    <w:multiLevelType w:val="hybridMultilevel"/>
    <w:tmpl w:val="28ACA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40DC6"/>
    <w:multiLevelType w:val="multilevel"/>
    <w:tmpl w:val="690C61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32F467E1"/>
    <w:multiLevelType w:val="hybridMultilevel"/>
    <w:tmpl w:val="FAE26D9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B587C" w:themeColor="accent3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E11AC"/>
    <w:multiLevelType w:val="hybridMultilevel"/>
    <w:tmpl w:val="6DE46032"/>
    <w:lvl w:ilvl="0" w:tplc="C56A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69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64B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E4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41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C9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67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1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65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A2B2D"/>
    <w:multiLevelType w:val="multilevel"/>
    <w:tmpl w:val="1CBA50D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EB02E66"/>
    <w:multiLevelType w:val="hybridMultilevel"/>
    <w:tmpl w:val="695A18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350F9"/>
    <w:multiLevelType w:val="multilevel"/>
    <w:tmpl w:val="7C789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B53F1C"/>
    <w:multiLevelType w:val="hybridMultilevel"/>
    <w:tmpl w:val="8B4A0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76DD1"/>
    <w:multiLevelType w:val="hybridMultilevel"/>
    <w:tmpl w:val="58E83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1AAF"/>
    <w:multiLevelType w:val="hybridMultilevel"/>
    <w:tmpl w:val="E0D25F52"/>
    <w:lvl w:ilvl="0" w:tplc="040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206E10"/>
    <w:multiLevelType w:val="hybridMultilevel"/>
    <w:tmpl w:val="B9CA164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B587C" w:themeColor="accent3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ED04CE"/>
    <w:multiLevelType w:val="hybridMultilevel"/>
    <w:tmpl w:val="EEE6A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A7133"/>
    <w:multiLevelType w:val="hybridMultilevel"/>
    <w:tmpl w:val="AD2C0F60"/>
    <w:lvl w:ilvl="0" w:tplc="2C5E875C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E40B83"/>
    <w:multiLevelType w:val="hybridMultilevel"/>
    <w:tmpl w:val="A6DCF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E799B"/>
    <w:multiLevelType w:val="multilevel"/>
    <w:tmpl w:val="D64C9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B8216E5"/>
    <w:multiLevelType w:val="hybridMultilevel"/>
    <w:tmpl w:val="025CF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B3108"/>
    <w:multiLevelType w:val="multilevel"/>
    <w:tmpl w:val="7C789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641350"/>
    <w:multiLevelType w:val="hybridMultilevel"/>
    <w:tmpl w:val="5080B7F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B587C" w:themeColor="accent3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2"/>
  </w:num>
  <w:num w:numId="5">
    <w:abstractNumId w:val="26"/>
  </w:num>
  <w:num w:numId="6">
    <w:abstractNumId w:val="28"/>
  </w:num>
  <w:num w:numId="7">
    <w:abstractNumId w:val="12"/>
  </w:num>
  <w:num w:numId="8">
    <w:abstractNumId w:val="11"/>
  </w:num>
  <w:num w:numId="9">
    <w:abstractNumId w:val="24"/>
  </w:num>
  <w:num w:numId="10">
    <w:abstractNumId w:val="13"/>
  </w:num>
  <w:num w:numId="11">
    <w:abstractNumId w:val="16"/>
  </w:num>
  <w:num w:numId="12">
    <w:abstractNumId w:val="27"/>
  </w:num>
  <w:num w:numId="13">
    <w:abstractNumId w:val="9"/>
  </w:num>
  <w:num w:numId="14">
    <w:abstractNumId w:val="1"/>
  </w:num>
  <w:num w:numId="15">
    <w:abstractNumId w:val="10"/>
  </w:num>
  <w:num w:numId="16">
    <w:abstractNumId w:val="29"/>
  </w:num>
  <w:num w:numId="17">
    <w:abstractNumId w:val="20"/>
  </w:num>
  <w:num w:numId="18">
    <w:abstractNumId w:val="17"/>
  </w:num>
  <w:num w:numId="19">
    <w:abstractNumId w:val="18"/>
  </w:num>
  <w:num w:numId="20">
    <w:abstractNumId w:val="21"/>
  </w:num>
  <w:num w:numId="21">
    <w:abstractNumId w:val="5"/>
  </w:num>
  <w:num w:numId="22">
    <w:abstractNumId w:val="4"/>
  </w:num>
  <w:num w:numId="23">
    <w:abstractNumId w:val="8"/>
  </w:num>
  <w:num w:numId="24">
    <w:abstractNumId w:val="25"/>
  </w:num>
  <w:num w:numId="25">
    <w:abstractNumId w:val="6"/>
  </w:num>
  <w:num w:numId="26">
    <w:abstractNumId w:val="19"/>
  </w:num>
  <w:num w:numId="27">
    <w:abstractNumId w:val="22"/>
  </w:num>
  <w:num w:numId="28">
    <w:abstractNumId w:val="15"/>
  </w:num>
  <w:num w:numId="29">
    <w:abstractNumId w:val="30"/>
  </w:num>
  <w:num w:numId="30">
    <w:abstractNumId w:val="0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B3"/>
    <w:rsid w:val="00000BDC"/>
    <w:rsid w:val="000023DD"/>
    <w:rsid w:val="00004984"/>
    <w:rsid w:val="000103A1"/>
    <w:rsid w:val="00012A2D"/>
    <w:rsid w:val="000134A2"/>
    <w:rsid w:val="00014F1C"/>
    <w:rsid w:val="0001599D"/>
    <w:rsid w:val="0001668B"/>
    <w:rsid w:val="000206E8"/>
    <w:rsid w:val="00022191"/>
    <w:rsid w:val="00022CC5"/>
    <w:rsid w:val="00025D94"/>
    <w:rsid w:val="00026BC6"/>
    <w:rsid w:val="00030A64"/>
    <w:rsid w:val="000312EB"/>
    <w:rsid w:val="0003131B"/>
    <w:rsid w:val="000331DF"/>
    <w:rsid w:val="00035F94"/>
    <w:rsid w:val="000361C2"/>
    <w:rsid w:val="0003647B"/>
    <w:rsid w:val="0003733F"/>
    <w:rsid w:val="00040061"/>
    <w:rsid w:val="00043200"/>
    <w:rsid w:val="00046747"/>
    <w:rsid w:val="00051BF4"/>
    <w:rsid w:val="00051EAE"/>
    <w:rsid w:val="00054010"/>
    <w:rsid w:val="00057A76"/>
    <w:rsid w:val="00060A09"/>
    <w:rsid w:val="00065859"/>
    <w:rsid w:val="00066274"/>
    <w:rsid w:val="00067415"/>
    <w:rsid w:val="00070900"/>
    <w:rsid w:val="0007122D"/>
    <w:rsid w:val="00071C51"/>
    <w:rsid w:val="00075490"/>
    <w:rsid w:val="000757A8"/>
    <w:rsid w:val="00077ADF"/>
    <w:rsid w:val="00082DF1"/>
    <w:rsid w:val="00082E35"/>
    <w:rsid w:val="000854F1"/>
    <w:rsid w:val="00085B45"/>
    <w:rsid w:val="000865CA"/>
    <w:rsid w:val="00087482"/>
    <w:rsid w:val="00091416"/>
    <w:rsid w:val="00091BE4"/>
    <w:rsid w:val="00092369"/>
    <w:rsid w:val="00093255"/>
    <w:rsid w:val="0009632B"/>
    <w:rsid w:val="000A25A1"/>
    <w:rsid w:val="000A3775"/>
    <w:rsid w:val="000A42EC"/>
    <w:rsid w:val="000A46C0"/>
    <w:rsid w:val="000B0A41"/>
    <w:rsid w:val="000B1A81"/>
    <w:rsid w:val="000B2059"/>
    <w:rsid w:val="000B2FB6"/>
    <w:rsid w:val="000B58FB"/>
    <w:rsid w:val="000B5FF9"/>
    <w:rsid w:val="000B7568"/>
    <w:rsid w:val="000C00F0"/>
    <w:rsid w:val="000C08BF"/>
    <w:rsid w:val="000C22C9"/>
    <w:rsid w:val="000C415B"/>
    <w:rsid w:val="000D23C7"/>
    <w:rsid w:val="000D46C2"/>
    <w:rsid w:val="000D4969"/>
    <w:rsid w:val="000D56E6"/>
    <w:rsid w:val="000D5743"/>
    <w:rsid w:val="000D635B"/>
    <w:rsid w:val="000E2295"/>
    <w:rsid w:val="000E38F6"/>
    <w:rsid w:val="000E5921"/>
    <w:rsid w:val="000E646E"/>
    <w:rsid w:val="000F1092"/>
    <w:rsid w:val="000F2C31"/>
    <w:rsid w:val="000F36AC"/>
    <w:rsid w:val="000F5593"/>
    <w:rsid w:val="000F5D5A"/>
    <w:rsid w:val="000F6A9A"/>
    <w:rsid w:val="00100B78"/>
    <w:rsid w:val="00100CE1"/>
    <w:rsid w:val="00103979"/>
    <w:rsid w:val="00105A24"/>
    <w:rsid w:val="00112FD1"/>
    <w:rsid w:val="00114D78"/>
    <w:rsid w:val="00116097"/>
    <w:rsid w:val="001171EC"/>
    <w:rsid w:val="001209D9"/>
    <w:rsid w:val="0012178F"/>
    <w:rsid w:val="0012498D"/>
    <w:rsid w:val="001250CB"/>
    <w:rsid w:val="001270A3"/>
    <w:rsid w:val="00133B92"/>
    <w:rsid w:val="00134B75"/>
    <w:rsid w:val="001407A1"/>
    <w:rsid w:val="00144B6D"/>
    <w:rsid w:val="00146CF6"/>
    <w:rsid w:val="00147A86"/>
    <w:rsid w:val="0015352F"/>
    <w:rsid w:val="00153C6C"/>
    <w:rsid w:val="001557E6"/>
    <w:rsid w:val="001577C8"/>
    <w:rsid w:val="00161700"/>
    <w:rsid w:val="00166F4F"/>
    <w:rsid w:val="0017015C"/>
    <w:rsid w:val="001726A8"/>
    <w:rsid w:val="001760CB"/>
    <w:rsid w:val="00181141"/>
    <w:rsid w:val="00182695"/>
    <w:rsid w:val="0018372F"/>
    <w:rsid w:val="001841B1"/>
    <w:rsid w:val="00184E31"/>
    <w:rsid w:val="001927D3"/>
    <w:rsid w:val="00194601"/>
    <w:rsid w:val="001979C1"/>
    <w:rsid w:val="00197BBC"/>
    <w:rsid w:val="00197FCA"/>
    <w:rsid w:val="001A3DCB"/>
    <w:rsid w:val="001B1562"/>
    <w:rsid w:val="001B2B39"/>
    <w:rsid w:val="001B2D93"/>
    <w:rsid w:val="001B5447"/>
    <w:rsid w:val="001B5DC6"/>
    <w:rsid w:val="001B76C3"/>
    <w:rsid w:val="001B7B9E"/>
    <w:rsid w:val="001C2B2D"/>
    <w:rsid w:val="001C6908"/>
    <w:rsid w:val="001C6A28"/>
    <w:rsid w:val="001D0A12"/>
    <w:rsid w:val="001D0CA9"/>
    <w:rsid w:val="001D1AE2"/>
    <w:rsid w:val="001D4523"/>
    <w:rsid w:val="001D55F5"/>
    <w:rsid w:val="001D7B65"/>
    <w:rsid w:val="001E1052"/>
    <w:rsid w:val="001E4741"/>
    <w:rsid w:val="001E7971"/>
    <w:rsid w:val="001E7CFC"/>
    <w:rsid w:val="001E7D83"/>
    <w:rsid w:val="001F0B9A"/>
    <w:rsid w:val="001F5F97"/>
    <w:rsid w:val="00200B65"/>
    <w:rsid w:val="0020148B"/>
    <w:rsid w:val="002060DF"/>
    <w:rsid w:val="00206929"/>
    <w:rsid w:val="00206D4D"/>
    <w:rsid w:val="00211DBF"/>
    <w:rsid w:val="002135B2"/>
    <w:rsid w:val="00216AA0"/>
    <w:rsid w:val="00216FFD"/>
    <w:rsid w:val="00220007"/>
    <w:rsid w:val="00222722"/>
    <w:rsid w:val="00222E1B"/>
    <w:rsid w:val="00227EE3"/>
    <w:rsid w:val="00227F60"/>
    <w:rsid w:val="00230088"/>
    <w:rsid w:val="0023670F"/>
    <w:rsid w:val="00236AB2"/>
    <w:rsid w:val="002377FD"/>
    <w:rsid w:val="00237FE2"/>
    <w:rsid w:val="0024304F"/>
    <w:rsid w:val="00243446"/>
    <w:rsid w:val="0024363F"/>
    <w:rsid w:val="0024686C"/>
    <w:rsid w:val="00247D7C"/>
    <w:rsid w:val="002500DE"/>
    <w:rsid w:val="0025709D"/>
    <w:rsid w:val="00257DA5"/>
    <w:rsid w:val="00270818"/>
    <w:rsid w:val="002708AD"/>
    <w:rsid w:val="002709C9"/>
    <w:rsid w:val="00270ABC"/>
    <w:rsid w:val="00275387"/>
    <w:rsid w:val="00283117"/>
    <w:rsid w:val="00283DDB"/>
    <w:rsid w:val="002870C4"/>
    <w:rsid w:val="00290144"/>
    <w:rsid w:val="0029371B"/>
    <w:rsid w:val="002938B5"/>
    <w:rsid w:val="00296FEA"/>
    <w:rsid w:val="002A0002"/>
    <w:rsid w:val="002A0522"/>
    <w:rsid w:val="002A14BC"/>
    <w:rsid w:val="002A2342"/>
    <w:rsid w:val="002A2A23"/>
    <w:rsid w:val="002A30FD"/>
    <w:rsid w:val="002A5206"/>
    <w:rsid w:val="002A7682"/>
    <w:rsid w:val="002B17DF"/>
    <w:rsid w:val="002B2348"/>
    <w:rsid w:val="002B3387"/>
    <w:rsid w:val="002B3390"/>
    <w:rsid w:val="002B3FDE"/>
    <w:rsid w:val="002B4519"/>
    <w:rsid w:val="002B5961"/>
    <w:rsid w:val="002B75E2"/>
    <w:rsid w:val="002C0D5D"/>
    <w:rsid w:val="002C1AE4"/>
    <w:rsid w:val="002C28AA"/>
    <w:rsid w:val="002C2F23"/>
    <w:rsid w:val="002C4EAC"/>
    <w:rsid w:val="002C59AB"/>
    <w:rsid w:val="002C7104"/>
    <w:rsid w:val="002C7D27"/>
    <w:rsid w:val="002D3652"/>
    <w:rsid w:val="002D56CB"/>
    <w:rsid w:val="002D789E"/>
    <w:rsid w:val="002E1D84"/>
    <w:rsid w:val="002E2A11"/>
    <w:rsid w:val="002E3EAF"/>
    <w:rsid w:val="002E4B39"/>
    <w:rsid w:val="002E5F85"/>
    <w:rsid w:val="002F2DDA"/>
    <w:rsid w:val="002F3A98"/>
    <w:rsid w:val="002F3EA1"/>
    <w:rsid w:val="002F4D7C"/>
    <w:rsid w:val="002F55FB"/>
    <w:rsid w:val="002F5837"/>
    <w:rsid w:val="003015EA"/>
    <w:rsid w:val="003024EE"/>
    <w:rsid w:val="00303981"/>
    <w:rsid w:val="003068B6"/>
    <w:rsid w:val="00307B88"/>
    <w:rsid w:val="00311748"/>
    <w:rsid w:val="003141F0"/>
    <w:rsid w:val="0031599B"/>
    <w:rsid w:val="00320556"/>
    <w:rsid w:val="00320ECA"/>
    <w:rsid w:val="0032339B"/>
    <w:rsid w:val="00323DE0"/>
    <w:rsid w:val="0032502E"/>
    <w:rsid w:val="00327677"/>
    <w:rsid w:val="003344B0"/>
    <w:rsid w:val="003351C1"/>
    <w:rsid w:val="00336A6B"/>
    <w:rsid w:val="0033704E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50C9E"/>
    <w:rsid w:val="00353CAE"/>
    <w:rsid w:val="00354D75"/>
    <w:rsid w:val="00355927"/>
    <w:rsid w:val="00355F18"/>
    <w:rsid w:val="003561AF"/>
    <w:rsid w:val="003574F6"/>
    <w:rsid w:val="003607E0"/>
    <w:rsid w:val="00361CBA"/>
    <w:rsid w:val="0036424C"/>
    <w:rsid w:val="00364E51"/>
    <w:rsid w:val="00372E16"/>
    <w:rsid w:val="0037324C"/>
    <w:rsid w:val="00373E15"/>
    <w:rsid w:val="00374D1E"/>
    <w:rsid w:val="00375012"/>
    <w:rsid w:val="00375AD6"/>
    <w:rsid w:val="003760B2"/>
    <w:rsid w:val="0038653A"/>
    <w:rsid w:val="00386BD4"/>
    <w:rsid w:val="003949B5"/>
    <w:rsid w:val="00394C41"/>
    <w:rsid w:val="003A0389"/>
    <w:rsid w:val="003A1A92"/>
    <w:rsid w:val="003A5840"/>
    <w:rsid w:val="003B26AB"/>
    <w:rsid w:val="003B3443"/>
    <w:rsid w:val="003B7F30"/>
    <w:rsid w:val="003C3474"/>
    <w:rsid w:val="003C3C40"/>
    <w:rsid w:val="003C6656"/>
    <w:rsid w:val="003C71F5"/>
    <w:rsid w:val="003D0DF5"/>
    <w:rsid w:val="003D1A8E"/>
    <w:rsid w:val="003D216B"/>
    <w:rsid w:val="003D3FDB"/>
    <w:rsid w:val="003D48DB"/>
    <w:rsid w:val="003D4DB4"/>
    <w:rsid w:val="003D6428"/>
    <w:rsid w:val="003E094E"/>
    <w:rsid w:val="003E160F"/>
    <w:rsid w:val="003E5804"/>
    <w:rsid w:val="003E74C3"/>
    <w:rsid w:val="003F2045"/>
    <w:rsid w:val="003F37E0"/>
    <w:rsid w:val="003F3F72"/>
    <w:rsid w:val="003F4135"/>
    <w:rsid w:val="003F42C5"/>
    <w:rsid w:val="004012C4"/>
    <w:rsid w:val="004017CF"/>
    <w:rsid w:val="004036B8"/>
    <w:rsid w:val="004039B8"/>
    <w:rsid w:val="004052EF"/>
    <w:rsid w:val="004079B6"/>
    <w:rsid w:val="00413F87"/>
    <w:rsid w:val="00417E65"/>
    <w:rsid w:val="004208FF"/>
    <w:rsid w:val="00425DC9"/>
    <w:rsid w:val="00430625"/>
    <w:rsid w:val="0043141E"/>
    <w:rsid w:val="00432937"/>
    <w:rsid w:val="00443319"/>
    <w:rsid w:val="00443ECE"/>
    <w:rsid w:val="00446AF8"/>
    <w:rsid w:val="00447D3E"/>
    <w:rsid w:val="0046258C"/>
    <w:rsid w:val="00462FF4"/>
    <w:rsid w:val="00465DD9"/>
    <w:rsid w:val="00467A35"/>
    <w:rsid w:val="00467EFA"/>
    <w:rsid w:val="00467F77"/>
    <w:rsid w:val="00472177"/>
    <w:rsid w:val="00473DD5"/>
    <w:rsid w:val="00475F9F"/>
    <w:rsid w:val="004804F3"/>
    <w:rsid w:val="0048317D"/>
    <w:rsid w:val="00483263"/>
    <w:rsid w:val="0048545B"/>
    <w:rsid w:val="00486DAC"/>
    <w:rsid w:val="00492F68"/>
    <w:rsid w:val="00493BB0"/>
    <w:rsid w:val="004951FD"/>
    <w:rsid w:val="00497B45"/>
    <w:rsid w:val="004A1D8E"/>
    <w:rsid w:val="004A39DF"/>
    <w:rsid w:val="004A4B84"/>
    <w:rsid w:val="004A5405"/>
    <w:rsid w:val="004A797B"/>
    <w:rsid w:val="004B164B"/>
    <w:rsid w:val="004B1BCD"/>
    <w:rsid w:val="004B5180"/>
    <w:rsid w:val="004B6936"/>
    <w:rsid w:val="004B7A04"/>
    <w:rsid w:val="004C22C9"/>
    <w:rsid w:val="004C3C32"/>
    <w:rsid w:val="004C539F"/>
    <w:rsid w:val="004C62BE"/>
    <w:rsid w:val="004C6F05"/>
    <w:rsid w:val="004D0E6C"/>
    <w:rsid w:val="004D2E86"/>
    <w:rsid w:val="004D4A00"/>
    <w:rsid w:val="004E041A"/>
    <w:rsid w:val="004E0B2E"/>
    <w:rsid w:val="004E1288"/>
    <w:rsid w:val="004E206F"/>
    <w:rsid w:val="004E3195"/>
    <w:rsid w:val="004E4FD8"/>
    <w:rsid w:val="004E7DA1"/>
    <w:rsid w:val="004F010E"/>
    <w:rsid w:val="004F0E83"/>
    <w:rsid w:val="004F18BC"/>
    <w:rsid w:val="004F3DDF"/>
    <w:rsid w:val="004F6BF1"/>
    <w:rsid w:val="004F6F7A"/>
    <w:rsid w:val="00502C0A"/>
    <w:rsid w:val="005079A1"/>
    <w:rsid w:val="00511337"/>
    <w:rsid w:val="005125EE"/>
    <w:rsid w:val="00514B9E"/>
    <w:rsid w:val="00515EF7"/>
    <w:rsid w:val="0052172D"/>
    <w:rsid w:val="00521EDD"/>
    <w:rsid w:val="00521F55"/>
    <w:rsid w:val="0052531B"/>
    <w:rsid w:val="005262EC"/>
    <w:rsid w:val="00527F46"/>
    <w:rsid w:val="00533EEE"/>
    <w:rsid w:val="005343BA"/>
    <w:rsid w:val="00534E03"/>
    <w:rsid w:val="00535CF3"/>
    <w:rsid w:val="005402B6"/>
    <w:rsid w:val="00541166"/>
    <w:rsid w:val="0054297E"/>
    <w:rsid w:val="00544E58"/>
    <w:rsid w:val="00551065"/>
    <w:rsid w:val="00553888"/>
    <w:rsid w:val="005559B1"/>
    <w:rsid w:val="00562F11"/>
    <w:rsid w:val="00563CEE"/>
    <w:rsid w:val="00564875"/>
    <w:rsid w:val="005651AB"/>
    <w:rsid w:val="005677B3"/>
    <w:rsid w:val="005741E4"/>
    <w:rsid w:val="00577125"/>
    <w:rsid w:val="0058398C"/>
    <w:rsid w:val="0058678F"/>
    <w:rsid w:val="00593AA7"/>
    <w:rsid w:val="00595818"/>
    <w:rsid w:val="00597D35"/>
    <w:rsid w:val="00597E3C"/>
    <w:rsid w:val="005A0C94"/>
    <w:rsid w:val="005A2056"/>
    <w:rsid w:val="005B5AE4"/>
    <w:rsid w:val="005B6D8D"/>
    <w:rsid w:val="005C304E"/>
    <w:rsid w:val="005C3E06"/>
    <w:rsid w:val="005C4E0A"/>
    <w:rsid w:val="005C6171"/>
    <w:rsid w:val="005D0076"/>
    <w:rsid w:val="005D0AEF"/>
    <w:rsid w:val="005D2178"/>
    <w:rsid w:val="005D4869"/>
    <w:rsid w:val="005D49AC"/>
    <w:rsid w:val="005D6B8E"/>
    <w:rsid w:val="005D7CC9"/>
    <w:rsid w:val="005E3114"/>
    <w:rsid w:val="005E44B2"/>
    <w:rsid w:val="005F0177"/>
    <w:rsid w:val="005F0EA3"/>
    <w:rsid w:val="005F151D"/>
    <w:rsid w:val="005F2B89"/>
    <w:rsid w:val="005F61D9"/>
    <w:rsid w:val="00600354"/>
    <w:rsid w:val="006005A8"/>
    <w:rsid w:val="00600F1A"/>
    <w:rsid w:val="00601D33"/>
    <w:rsid w:val="006046CC"/>
    <w:rsid w:val="006049A8"/>
    <w:rsid w:val="00610B40"/>
    <w:rsid w:val="00612E31"/>
    <w:rsid w:val="00613645"/>
    <w:rsid w:val="0061495C"/>
    <w:rsid w:val="00615D74"/>
    <w:rsid w:val="00623AA7"/>
    <w:rsid w:val="00624733"/>
    <w:rsid w:val="00625C7F"/>
    <w:rsid w:val="00625E0B"/>
    <w:rsid w:val="00626C44"/>
    <w:rsid w:val="00627ACC"/>
    <w:rsid w:val="00627EC0"/>
    <w:rsid w:val="00630650"/>
    <w:rsid w:val="00633698"/>
    <w:rsid w:val="006370B4"/>
    <w:rsid w:val="006432EF"/>
    <w:rsid w:val="0064458D"/>
    <w:rsid w:val="0064461C"/>
    <w:rsid w:val="00644932"/>
    <w:rsid w:val="00644997"/>
    <w:rsid w:val="00650641"/>
    <w:rsid w:val="00650774"/>
    <w:rsid w:val="006511E6"/>
    <w:rsid w:val="00653F5C"/>
    <w:rsid w:val="00655501"/>
    <w:rsid w:val="0065669C"/>
    <w:rsid w:val="00663A1D"/>
    <w:rsid w:val="00667C98"/>
    <w:rsid w:val="0067388E"/>
    <w:rsid w:val="0067406D"/>
    <w:rsid w:val="00674A37"/>
    <w:rsid w:val="00674B5E"/>
    <w:rsid w:val="0067681F"/>
    <w:rsid w:val="00681C93"/>
    <w:rsid w:val="006826CF"/>
    <w:rsid w:val="006877FE"/>
    <w:rsid w:val="00691CF0"/>
    <w:rsid w:val="0069251A"/>
    <w:rsid w:val="006955B5"/>
    <w:rsid w:val="006A01C9"/>
    <w:rsid w:val="006A126D"/>
    <w:rsid w:val="006A3541"/>
    <w:rsid w:val="006A42E5"/>
    <w:rsid w:val="006A4793"/>
    <w:rsid w:val="006A608E"/>
    <w:rsid w:val="006A6BDA"/>
    <w:rsid w:val="006A7298"/>
    <w:rsid w:val="006B2779"/>
    <w:rsid w:val="006C03CB"/>
    <w:rsid w:val="006C27B6"/>
    <w:rsid w:val="006D1B66"/>
    <w:rsid w:val="006D35EA"/>
    <w:rsid w:val="006E107B"/>
    <w:rsid w:val="006E389A"/>
    <w:rsid w:val="006E4D40"/>
    <w:rsid w:val="006E7B5F"/>
    <w:rsid w:val="006F0871"/>
    <w:rsid w:val="006F220F"/>
    <w:rsid w:val="006F4ADC"/>
    <w:rsid w:val="006F5D36"/>
    <w:rsid w:val="0070163C"/>
    <w:rsid w:val="00703D29"/>
    <w:rsid w:val="0070603D"/>
    <w:rsid w:val="00706E70"/>
    <w:rsid w:val="007070D6"/>
    <w:rsid w:val="00710A9D"/>
    <w:rsid w:val="00711584"/>
    <w:rsid w:val="00711BFC"/>
    <w:rsid w:val="00714F73"/>
    <w:rsid w:val="0072003E"/>
    <w:rsid w:val="00722646"/>
    <w:rsid w:val="00722734"/>
    <w:rsid w:val="0072536F"/>
    <w:rsid w:val="007254FF"/>
    <w:rsid w:val="00726130"/>
    <w:rsid w:val="00732BA2"/>
    <w:rsid w:val="00733119"/>
    <w:rsid w:val="00733932"/>
    <w:rsid w:val="00735428"/>
    <w:rsid w:val="00740796"/>
    <w:rsid w:val="00740A46"/>
    <w:rsid w:val="00741494"/>
    <w:rsid w:val="00745BCE"/>
    <w:rsid w:val="00745E95"/>
    <w:rsid w:val="00746995"/>
    <w:rsid w:val="00746EF1"/>
    <w:rsid w:val="007479B1"/>
    <w:rsid w:val="00750DAC"/>
    <w:rsid w:val="00752D91"/>
    <w:rsid w:val="007606AF"/>
    <w:rsid w:val="00761281"/>
    <w:rsid w:val="00763C37"/>
    <w:rsid w:val="00767597"/>
    <w:rsid w:val="00767B1C"/>
    <w:rsid w:val="00767C47"/>
    <w:rsid w:val="00767C8D"/>
    <w:rsid w:val="0077141C"/>
    <w:rsid w:val="00772782"/>
    <w:rsid w:val="00773230"/>
    <w:rsid w:val="00774D0C"/>
    <w:rsid w:val="0077553E"/>
    <w:rsid w:val="00782FA8"/>
    <w:rsid w:val="00786C28"/>
    <w:rsid w:val="00790024"/>
    <w:rsid w:val="007912A6"/>
    <w:rsid w:val="00793186"/>
    <w:rsid w:val="007942DB"/>
    <w:rsid w:val="007951F6"/>
    <w:rsid w:val="00795581"/>
    <w:rsid w:val="007955B3"/>
    <w:rsid w:val="007965F0"/>
    <w:rsid w:val="0079797A"/>
    <w:rsid w:val="007A33AF"/>
    <w:rsid w:val="007A58CE"/>
    <w:rsid w:val="007A760A"/>
    <w:rsid w:val="007A77FF"/>
    <w:rsid w:val="007B0CA5"/>
    <w:rsid w:val="007B36CB"/>
    <w:rsid w:val="007B3DD9"/>
    <w:rsid w:val="007B59C8"/>
    <w:rsid w:val="007B6BC7"/>
    <w:rsid w:val="007B7598"/>
    <w:rsid w:val="007B76F2"/>
    <w:rsid w:val="007C3FCE"/>
    <w:rsid w:val="007D37CD"/>
    <w:rsid w:val="007D57B7"/>
    <w:rsid w:val="007D6107"/>
    <w:rsid w:val="007D6797"/>
    <w:rsid w:val="007D6900"/>
    <w:rsid w:val="007E114D"/>
    <w:rsid w:val="007E50E1"/>
    <w:rsid w:val="007F263F"/>
    <w:rsid w:val="007F769B"/>
    <w:rsid w:val="008039AE"/>
    <w:rsid w:val="00805C67"/>
    <w:rsid w:val="00806D94"/>
    <w:rsid w:val="00807539"/>
    <w:rsid w:val="008079DE"/>
    <w:rsid w:val="00810308"/>
    <w:rsid w:val="00815C57"/>
    <w:rsid w:val="0081644A"/>
    <w:rsid w:val="00816460"/>
    <w:rsid w:val="008177D3"/>
    <w:rsid w:val="008228C1"/>
    <w:rsid w:val="00822C06"/>
    <w:rsid w:val="00824371"/>
    <w:rsid w:val="00824ECA"/>
    <w:rsid w:val="00830184"/>
    <w:rsid w:val="00831498"/>
    <w:rsid w:val="00831951"/>
    <w:rsid w:val="008326AB"/>
    <w:rsid w:val="00833606"/>
    <w:rsid w:val="00834352"/>
    <w:rsid w:val="008353CB"/>
    <w:rsid w:val="0084157A"/>
    <w:rsid w:val="00843B9B"/>
    <w:rsid w:val="00847545"/>
    <w:rsid w:val="00847CA2"/>
    <w:rsid w:val="00851ECB"/>
    <w:rsid w:val="0085265B"/>
    <w:rsid w:val="008605B0"/>
    <w:rsid w:val="00862993"/>
    <w:rsid w:val="00863C02"/>
    <w:rsid w:val="00871837"/>
    <w:rsid w:val="00873A4A"/>
    <w:rsid w:val="00882D0D"/>
    <w:rsid w:val="00885AF3"/>
    <w:rsid w:val="0088646C"/>
    <w:rsid w:val="00892F3F"/>
    <w:rsid w:val="0089345C"/>
    <w:rsid w:val="00896355"/>
    <w:rsid w:val="0089684B"/>
    <w:rsid w:val="008975C7"/>
    <w:rsid w:val="008A30F3"/>
    <w:rsid w:val="008A37A0"/>
    <w:rsid w:val="008A669B"/>
    <w:rsid w:val="008B08E5"/>
    <w:rsid w:val="008B2AB8"/>
    <w:rsid w:val="008B4E94"/>
    <w:rsid w:val="008B5198"/>
    <w:rsid w:val="008D16D8"/>
    <w:rsid w:val="008D38D1"/>
    <w:rsid w:val="008D3FBD"/>
    <w:rsid w:val="008D6AB4"/>
    <w:rsid w:val="008E050F"/>
    <w:rsid w:val="008E6268"/>
    <w:rsid w:val="008F06A9"/>
    <w:rsid w:val="008F158E"/>
    <w:rsid w:val="008F42FE"/>
    <w:rsid w:val="008F6987"/>
    <w:rsid w:val="009016B6"/>
    <w:rsid w:val="0090374A"/>
    <w:rsid w:val="00906617"/>
    <w:rsid w:val="00911484"/>
    <w:rsid w:val="00911FE2"/>
    <w:rsid w:val="00912191"/>
    <w:rsid w:val="0091325E"/>
    <w:rsid w:val="0091436F"/>
    <w:rsid w:val="0091726E"/>
    <w:rsid w:val="00922A00"/>
    <w:rsid w:val="00926AD7"/>
    <w:rsid w:val="009302FB"/>
    <w:rsid w:val="009310AC"/>
    <w:rsid w:val="00933728"/>
    <w:rsid w:val="009354C1"/>
    <w:rsid w:val="00940BCC"/>
    <w:rsid w:val="009436D4"/>
    <w:rsid w:val="00945F0A"/>
    <w:rsid w:val="00946764"/>
    <w:rsid w:val="0094728D"/>
    <w:rsid w:val="00947868"/>
    <w:rsid w:val="009524DB"/>
    <w:rsid w:val="009533EA"/>
    <w:rsid w:val="009553FE"/>
    <w:rsid w:val="00955F86"/>
    <w:rsid w:val="00960AA6"/>
    <w:rsid w:val="00964ABE"/>
    <w:rsid w:val="009667C0"/>
    <w:rsid w:val="0097022B"/>
    <w:rsid w:val="00972090"/>
    <w:rsid w:val="009729D6"/>
    <w:rsid w:val="0097460B"/>
    <w:rsid w:val="00980961"/>
    <w:rsid w:val="00980C67"/>
    <w:rsid w:val="00981B0B"/>
    <w:rsid w:val="009841FF"/>
    <w:rsid w:val="00985683"/>
    <w:rsid w:val="00990274"/>
    <w:rsid w:val="00991686"/>
    <w:rsid w:val="009917F2"/>
    <w:rsid w:val="009928D3"/>
    <w:rsid w:val="00992A01"/>
    <w:rsid w:val="00993F7C"/>
    <w:rsid w:val="009974C1"/>
    <w:rsid w:val="009A0AF1"/>
    <w:rsid w:val="009A1988"/>
    <w:rsid w:val="009A468A"/>
    <w:rsid w:val="009B0860"/>
    <w:rsid w:val="009B0EA5"/>
    <w:rsid w:val="009B1057"/>
    <w:rsid w:val="009B2616"/>
    <w:rsid w:val="009B486E"/>
    <w:rsid w:val="009B48CC"/>
    <w:rsid w:val="009B6000"/>
    <w:rsid w:val="009B6CAC"/>
    <w:rsid w:val="009C06E8"/>
    <w:rsid w:val="009C0AB5"/>
    <w:rsid w:val="009C18C9"/>
    <w:rsid w:val="009C3817"/>
    <w:rsid w:val="009C394C"/>
    <w:rsid w:val="009C6D23"/>
    <w:rsid w:val="009C7DE4"/>
    <w:rsid w:val="009D01C8"/>
    <w:rsid w:val="009D1555"/>
    <w:rsid w:val="009D283F"/>
    <w:rsid w:val="009D3452"/>
    <w:rsid w:val="009D3CFD"/>
    <w:rsid w:val="009D60D2"/>
    <w:rsid w:val="009D76DB"/>
    <w:rsid w:val="009D79C7"/>
    <w:rsid w:val="009D7D11"/>
    <w:rsid w:val="009D7D30"/>
    <w:rsid w:val="009E1667"/>
    <w:rsid w:val="009E5C10"/>
    <w:rsid w:val="009F0E34"/>
    <w:rsid w:val="009F130A"/>
    <w:rsid w:val="009F254C"/>
    <w:rsid w:val="009F2872"/>
    <w:rsid w:val="009F28D0"/>
    <w:rsid w:val="009F3100"/>
    <w:rsid w:val="009F42E6"/>
    <w:rsid w:val="009F5376"/>
    <w:rsid w:val="009F70D8"/>
    <w:rsid w:val="009F7513"/>
    <w:rsid w:val="00A043CF"/>
    <w:rsid w:val="00A04C67"/>
    <w:rsid w:val="00A06C75"/>
    <w:rsid w:val="00A11C4C"/>
    <w:rsid w:val="00A125FF"/>
    <w:rsid w:val="00A12F51"/>
    <w:rsid w:val="00A1340D"/>
    <w:rsid w:val="00A13D83"/>
    <w:rsid w:val="00A1534A"/>
    <w:rsid w:val="00A20DC5"/>
    <w:rsid w:val="00A21D1C"/>
    <w:rsid w:val="00A23F07"/>
    <w:rsid w:val="00A24F86"/>
    <w:rsid w:val="00A37B1F"/>
    <w:rsid w:val="00A4289A"/>
    <w:rsid w:val="00A43BC7"/>
    <w:rsid w:val="00A43F41"/>
    <w:rsid w:val="00A451B2"/>
    <w:rsid w:val="00A47BC4"/>
    <w:rsid w:val="00A51A04"/>
    <w:rsid w:val="00A5200F"/>
    <w:rsid w:val="00A52C89"/>
    <w:rsid w:val="00A53641"/>
    <w:rsid w:val="00A54278"/>
    <w:rsid w:val="00A578C8"/>
    <w:rsid w:val="00A60B9F"/>
    <w:rsid w:val="00A61001"/>
    <w:rsid w:val="00A61108"/>
    <w:rsid w:val="00A6186F"/>
    <w:rsid w:val="00A62357"/>
    <w:rsid w:val="00A67A02"/>
    <w:rsid w:val="00A701D9"/>
    <w:rsid w:val="00A75A7F"/>
    <w:rsid w:val="00A77A2F"/>
    <w:rsid w:val="00A77ECC"/>
    <w:rsid w:val="00A8175D"/>
    <w:rsid w:val="00A82BCC"/>
    <w:rsid w:val="00A83332"/>
    <w:rsid w:val="00A868F2"/>
    <w:rsid w:val="00A87EB3"/>
    <w:rsid w:val="00A909A0"/>
    <w:rsid w:val="00A93272"/>
    <w:rsid w:val="00A97049"/>
    <w:rsid w:val="00AA0703"/>
    <w:rsid w:val="00AA0E3C"/>
    <w:rsid w:val="00AA16B1"/>
    <w:rsid w:val="00AA4742"/>
    <w:rsid w:val="00AA5EBB"/>
    <w:rsid w:val="00AB1817"/>
    <w:rsid w:val="00AC04F4"/>
    <w:rsid w:val="00AC0CC1"/>
    <w:rsid w:val="00AC18EC"/>
    <w:rsid w:val="00AC4A4D"/>
    <w:rsid w:val="00AC5459"/>
    <w:rsid w:val="00AC58F3"/>
    <w:rsid w:val="00AC65AC"/>
    <w:rsid w:val="00AD5C1F"/>
    <w:rsid w:val="00AD759E"/>
    <w:rsid w:val="00AE6A7B"/>
    <w:rsid w:val="00AF0DF6"/>
    <w:rsid w:val="00AF252C"/>
    <w:rsid w:val="00AF295E"/>
    <w:rsid w:val="00AF3020"/>
    <w:rsid w:val="00AF4745"/>
    <w:rsid w:val="00B00224"/>
    <w:rsid w:val="00B01B79"/>
    <w:rsid w:val="00B023C0"/>
    <w:rsid w:val="00B025B8"/>
    <w:rsid w:val="00B0356E"/>
    <w:rsid w:val="00B07D5A"/>
    <w:rsid w:val="00B1070A"/>
    <w:rsid w:val="00B14D9C"/>
    <w:rsid w:val="00B21910"/>
    <w:rsid w:val="00B21C55"/>
    <w:rsid w:val="00B224D4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005"/>
    <w:rsid w:val="00B37BD0"/>
    <w:rsid w:val="00B4055F"/>
    <w:rsid w:val="00B41319"/>
    <w:rsid w:val="00B42D66"/>
    <w:rsid w:val="00B44AE6"/>
    <w:rsid w:val="00B4660B"/>
    <w:rsid w:val="00B51C71"/>
    <w:rsid w:val="00B52162"/>
    <w:rsid w:val="00B5389C"/>
    <w:rsid w:val="00B55CB3"/>
    <w:rsid w:val="00B569D8"/>
    <w:rsid w:val="00B57F21"/>
    <w:rsid w:val="00B64918"/>
    <w:rsid w:val="00B70487"/>
    <w:rsid w:val="00B704A9"/>
    <w:rsid w:val="00B75FC9"/>
    <w:rsid w:val="00B7649C"/>
    <w:rsid w:val="00B8027C"/>
    <w:rsid w:val="00B80989"/>
    <w:rsid w:val="00B80D52"/>
    <w:rsid w:val="00B810E1"/>
    <w:rsid w:val="00B8148A"/>
    <w:rsid w:val="00B81E82"/>
    <w:rsid w:val="00B82002"/>
    <w:rsid w:val="00B84D96"/>
    <w:rsid w:val="00B85980"/>
    <w:rsid w:val="00B86753"/>
    <w:rsid w:val="00B91480"/>
    <w:rsid w:val="00B95F2F"/>
    <w:rsid w:val="00B971F4"/>
    <w:rsid w:val="00B97AEA"/>
    <w:rsid w:val="00BB01CB"/>
    <w:rsid w:val="00BB0586"/>
    <w:rsid w:val="00BB4C02"/>
    <w:rsid w:val="00BC372D"/>
    <w:rsid w:val="00BD05A4"/>
    <w:rsid w:val="00BD6A7E"/>
    <w:rsid w:val="00BD73AD"/>
    <w:rsid w:val="00BD798E"/>
    <w:rsid w:val="00BE1568"/>
    <w:rsid w:val="00BE28D5"/>
    <w:rsid w:val="00BE2E22"/>
    <w:rsid w:val="00BE4846"/>
    <w:rsid w:val="00BE7C16"/>
    <w:rsid w:val="00BF06B2"/>
    <w:rsid w:val="00BF23C3"/>
    <w:rsid w:val="00BF54A1"/>
    <w:rsid w:val="00C014BA"/>
    <w:rsid w:val="00C060AB"/>
    <w:rsid w:val="00C10620"/>
    <w:rsid w:val="00C130EA"/>
    <w:rsid w:val="00C153F2"/>
    <w:rsid w:val="00C16229"/>
    <w:rsid w:val="00C16411"/>
    <w:rsid w:val="00C16AAF"/>
    <w:rsid w:val="00C20DC3"/>
    <w:rsid w:val="00C22ECC"/>
    <w:rsid w:val="00C249E7"/>
    <w:rsid w:val="00C26699"/>
    <w:rsid w:val="00C2672B"/>
    <w:rsid w:val="00C268F5"/>
    <w:rsid w:val="00C30735"/>
    <w:rsid w:val="00C312D7"/>
    <w:rsid w:val="00C31EBD"/>
    <w:rsid w:val="00C321C8"/>
    <w:rsid w:val="00C33918"/>
    <w:rsid w:val="00C34091"/>
    <w:rsid w:val="00C422CE"/>
    <w:rsid w:val="00C42CD0"/>
    <w:rsid w:val="00C47A2F"/>
    <w:rsid w:val="00C52F29"/>
    <w:rsid w:val="00C53D25"/>
    <w:rsid w:val="00C54E24"/>
    <w:rsid w:val="00C57B08"/>
    <w:rsid w:val="00C61433"/>
    <w:rsid w:val="00C63C9C"/>
    <w:rsid w:val="00C64B6F"/>
    <w:rsid w:val="00C67BE9"/>
    <w:rsid w:val="00C70C26"/>
    <w:rsid w:val="00C712D9"/>
    <w:rsid w:val="00C740F5"/>
    <w:rsid w:val="00C8013C"/>
    <w:rsid w:val="00C803E6"/>
    <w:rsid w:val="00C81EA5"/>
    <w:rsid w:val="00C841E0"/>
    <w:rsid w:val="00C84CFA"/>
    <w:rsid w:val="00C86298"/>
    <w:rsid w:val="00C86916"/>
    <w:rsid w:val="00C87B66"/>
    <w:rsid w:val="00C919D4"/>
    <w:rsid w:val="00CA08B0"/>
    <w:rsid w:val="00CA2AF8"/>
    <w:rsid w:val="00CA408F"/>
    <w:rsid w:val="00CA6AE4"/>
    <w:rsid w:val="00CB4863"/>
    <w:rsid w:val="00CB728B"/>
    <w:rsid w:val="00CC0DAF"/>
    <w:rsid w:val="00CC5795"/>
    <w:rsid w:val="00CC7BBE"/>
    <w:rsid w:val="00CD17CB"/>
    <w:rsid w:val="00CD1F25"/>
    <w:rsid w:val="00CD21BD"/>
    <w:rsid w:val="00CD31F7"/>
    <w:rsid w:val="00CD546E"/>
    <w:rsid w:val="00CD64A5"/>
    <w:rsid w:val="00CD708C"/>
    <w:rsid w:val="00CE2B1A"/>
    <w:rsid w:val="00CF0B37"/>
    <w:rsid w:val="00CF52F5"/>
    <w:rsid w:val="00CF764F"/>
    <w:rsid w:val="00D01485"/>
    <w:rsid w:val="00D0185D"/>
    <w:rsid w:val="00D02AC2"/>
    <w:rsid w:val="00D05208"/>
    <w:rsid w:val="00D06F41"/>
    <w:rsid w:val="00D07765"/>
    <w:rsid w:val="00D07B04"/>
    <w:rsid w:val="00D145D8"/>
    <w:rsid w:val="00D16ABE"/>
    <w:rsid w:val="00D227F9"/>
    <w:rsid w:val="00D23AAD"/>
    <w:rsid w:val="00D23B21"/>
    <w:rsid w:val="00D25304"/>
    <w:rsid w:val="00D261A5"/>
    <w:rsid w:val="00D26DFC"/>
    <w:rsid w:val="00D33747"/>
    <w:rsid w:val="00D33E85"/>
    <w:rsid w:val="00D34D72"/>
    <w:rsid w:val="00D35DD2"/>
    <w:rsid w:val="00D35FF3"/>
    <w:rsid w:val="00D363F3"/>
    <w:rsid w:val="00D400B2"/>
    <w:rsid w:val="00D41B4E"/>
    <w:rsid w:val="00D420C3"/>
    <w:rsid w:val="00D42976"/>
    <w:rsid w:val="00D46777"/>
    <w:rsid w:val="00D472DE"/>
    <w:rsid w:val="00D475C0"/>
    <w:rsid w:val="00D5297B"/>
    <w:rsid w:val="00D53200"/>
    <w:rsid w:val="00D53B27"/>
    <w:rsid w:val="00D54C1A"/>
    <w:rsid w:val="00D56F1F"/>
    <w:rsid w:val="00D57767"/>
    <w:rsid w:val="00D613D8"/>
    <w:rsid w:val="00D6184C"/>
    <w:rsid w:val="00D61B09"/>
    <w:rsid w:val="00D64CC6"/>
    <w:rsid w:val="00D66C90"/>
    <w:rsid w:val="00D7002B"/>
    <w:rsid w:val="00D711E0"/>
    <w:rsid w:val="00D71D8A"/>
    <w:rsid w:val="00D74732"/>
    <w:rsid w:val="00D75190"/>
    <w:rsid w:val="00D756B6"/>
    <w:rsid w:val="00D75E65"/>
    <w:rsid w:val="00D76A75"/>
    <w:rsid w:val="00D76FCE"/>
    <w:rsid w:val="00D80DDF"/>
    <w:rsid w:val="00D82BC4"/>
    <w:rsid w:val="00D82D13"/>
    <w:rsid w:val="00D85E60"/>
    <w:rsid w:val="00D869A8"/>
    <w:rsid w:val="00D9150D"/>
    <w:rsid w:val="00D92C47"/>
    <w:rsid w:val="00D93745"/>
    <w:rsid w:val="00D944E9"/>
    <w:rsid w:val="00D96DB3"/>
    <w:rsid w:val="00D96E40"/>
    <w:rsid w:val="00DA1FF5"/>
    <w:rsid w:val="00DA20B8"/>
    <w:rsid w:val="00DA2AD7"/>
    <w:rsid w:val="00DA2E63"/>
    <w:rsid w:val="00DA4EB5"/>
    <w:rsid w:val="00DA532E"/>
    <w:rsid w:val="00DA548A"/>
    <w:rsid w:val="00DA709B"/>
    <w:rsid w:val="00DB3BF4"/>
    <w:rsid w:val="00DB3DA9"/>
    <w:rsid w:val="00DB715D"/>
    <w:rsid w:val="00DC12A1"/>
    <w:rsid w:val="00DC45E5"/>
    <w:rsid w:val="00DC4633"/>
    <w:rsid w:val="00DC671B"/>
    <w:rsid w:val="00DC702F"/>
    <w:rsid w:val="00DC7102"/>
    <w:rsid w:val="00DC79B7"/>
    <w:rsid w:val="00DD2882"/>
    <w:rsid w:val="00DD4EAB"/>
    <w:rsid w:val="00DD6C01"/>
    <w:rsid w:val="00DD6E74"/>
    <w:rsid w:val="00DD7453"/>
    <w:rsid w:val="00DE0FCC"/>
    <w:rsid w:val="00DE2DDF"/>
    <w:rsid w:val="00DE3777"/>
    <w:rsid w:val="00DE3F3D"/>
    <w:rsid w:val="00DE692F"/>
    <w:rsid w:val="00DF01EA"/>
    <w:rsid w:val="00DF2BFB"/>
    <w:rsid w:val="00DF2D89"/>
    <w:rsid w:val="00DF637F"/>
    <w:rsid w:val="00E0256B"/>
    <w:rsid w:val="00E03FBF"/>
    <w:rsid w:val="00E04C37"/>
    <w:rsid w:val="00E0607D"/>
    <w:rsid w:val="00E060B6"/>
    <w:rsid w:val="00E11B2F"/>
    <w:rsid w:val="00E11C82"/>
    <w:rsid w:val="00E14542"/>
    <w:rsid w:val="00E1641F"/>
    <w:rsid w:val="00E16C38"/>
    <w:rsid w:val="00E20D41"/>
    <w:rsid w:val="00E214CA"/>
    <w:rsid w:val="00E2336A"/>
    <w:rsid w:val="00E239ED"/>
    <w:rsid w:val="00E24E30"/>
    <w:rsid w:val="00E274FE"/>
    <w:rsid w:val="00E31BE1"/>
    <w:rsid w:val="00E338CC"/>
    <w:rsid w:val="00E34083"/>
    <w:rsid w:val="00E35811"/>
    <w:rsid w:val="00E41B35"/>
    <w:rsid w:val="00E42671"/>
    <w:rsid w:val="00E439AA"/>
    <w:rsid w:val="00E44337"/>
    <w:rsid w:val="00E45357"/>
    <w:rsid w:val="00E458A2"/>
    <w:rsid w:val="00E477A7"/>
    <w:rsid w:val="00E567AF"/>
    <w:rsid w:val="00E62C9F"/>
    <w:rsid w:val="00E63441"/>
    <w:rsid w:val="00E72FAF"/>
    <w:rsid w:val="00E731BE"/>
    <w:rsid w:val="00E740A6"/>
    <w:rsid w:val="00E742FE"/>
    <w:rsid w:val="00E77659"/>
    <w:rsid w:val="00E81E7C"/>
    <w:rsid w:val="00E83353"/>
    <w:rsid w:val="00E85009"/>
    <w:rsid w:val="00E87CBB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B2DF1"/>
    <w:rsid w:val="00EB3211"/>
    <w:rsid w:val="00EB37AD"/>
    <w:rsid w:val="00EB4FF4"/>
    <w:rsid w:val="00EB5843"/>
    <w:rsid w:val="00EB78CB"/>
    <w:rsid w:val="00EC232D"/>
    <w:rsid w:val="00EC3361"/>
    <w:rsid w:val="00EC3A25"/>
    <w:rsid w:val="00EC55D5"/>
    <w:rsid w:val="00EC6DB5"/>
    <w:rsid w:val="00EC73A6"/>
    <w:rsid w:val="00ED0450"/>
    <w:rsid w:val="00ED6E57"/>
    <w:rsid w:val="00EE20EB"/>
    <w:rsid w:val="00EE59FB"/>
    <w:rsid w:val="00EF36BD"/>
    <w:rsid w:val="00EF377B"/>
    <w:rsid w:val="00F06CE0"/>
    <w:rsid w:val="00F07B49"/>
    <w:rsid w:val="00F07DE0"/>
    <w:rsid w:val="00F10BCB"/>
    <w:rsid w:val="00F13BC1"/>
    <w:rsid w:val="00F14B8A"/>
    <w:rsid w:val="00F16D7E"/>
    <w:rsid w:val="00F16DCB"/>
    <w:rsid w:val="00F17EB8"/>
    <w:rsid w:val="00F20DC3"/>
    <w:rsid w:val="00F20E38"/>
    <w:rsid w:val="00F23CEF"/>
    <w:rsid w:val="00F24817"/>
    <w:rsid w:val="00F273CB"/>
    <w:rsid w:val="00F30CC2"/>
    <w:rsid w:val="00F324AA"/>
    <w:rsid w:val="00F34E33"/>
    <w:rsid w:val="00F36305"/>
    <w:rsid w:val="00F36894"/>
    <w:rsid w:val="00F420F7"/>
    <w:rsid w:val="00F42526"/>
    <w:rsid w:val="00F44CC7"/>
    <w:rsid w:val="00F50FC2"/>
    <w:rsid w:val="00F51E2B"/>
    <w:rsid w:val="00F53B31"/>
    <w:rsid w:val="00F53BC9"/>
    <w:rsid w:val="00F53CF6"/>
    <w:rsid w:val="00F55822"/>
    <w:rsid w:val="00F5737B"/>
    <w:rsid w:val="00F5787F"/>
    <w:rsid w:val="00F60B08"/>
    <w:rsid w:val="00F644D0"/>
    <w:rsid w:val="00F718B4"/>
    <w:rsid w:val="00F72329"/>
    <w:rsid w:val="00F72958"/>
    <w:rsid w:val="00F73179"/>
    <w:rsid w:val="00F82296"/>
    <w:rsid w:val="00F82C4A"/>
    <w:rsid w:val="00F909E0"/>
    <w:rsid w:val="00F9639F"/>
    <w:rsid w:val="00FA027F"/>
    <w:rsid w:val="00FA3465"/>
    <w:rsid w:val="00FA37B7"/>
    <w:rsid w:val="00FB086E"/>
    <w:rsid w:val="00FB145D"/>
    <w:rsid w:val="00FB2083"/>
    <w:rsid w:val="00FB31CE"/>
    <w:rsid w:val="00FB4FB0"/>
    <w:rsid w:val="00FC1472"/>
    <w:rsid w:val="00FC16FA"/>
    <w:rsid w:val="00FC46A4"/>
    <w:rsid w:val="00FC7050"/>
    <w:rsid w:val="00FD1F0A"/>
    <w:rsid w:val="00FD6147"/>
    <w:rsid w:val="00FD7E21"/>
    <w:rsid w:val="00FD7F06"/>
    <w:rsid w:val="00FE16A0"/>
    <w:rsid w:val="00FE311A"/>
    <w:rsid w:val="00FE3C7D"/>
    <w:rsid w:val="00FF1243"/>
    <w:rsid w:val="00FF2903"/>
    <w:rsid w:val="00FF314A"/>
    <w:rsid w:val="00FF6190"/>
    <w:rsid w:val="00FF750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015721-6600-49D3-AACF-56C972E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0B2FB6"/>
    <w:pPr>
      <w:keepNext/>
      <w:keepLines/>
      <w:numPr>
        <w:numId w:val="24"/>
      </w:numPr>
      <w:tabs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0B2FB6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Pr>
      <w:i/>
      <w:iCs/>
      <w:color w:val="auto"/>
    </w:rPr>
  </w:style>
  <w:style w:type="character" w:styleId="a8">
    <w:name w:val="Intense Emphasis"/>
    <w:basedOn w:val="a1"/>
    <w:uiPriority w:val="21"/>
    <w:qFormat/>
    <w:rPr>
      <w:b/>
      <w:bCs/>
      <w:i/>
      <w:iCs/>
      <w:caps/>
    </w:rPr>
  </w:style>
  <w:style w:type="character" w:styleId="a9">
    <w:name w:val="Strong"/>
    <w:basedOn w:val="a1"/>
    <w:uiPriority w:val="22"/>
    <w:qFormat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1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No Spacing"/>
    <w:link w:val="Char3"/>
    <w:uiPriority w:val="1"/>
    <w:qFormat/>
    <w:pPr>
      <w:spacing w:after="0" w:line="240" w:lineRule="auto"/>
    </w:pPr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648">
          <w:marLeft w:val="80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32">
          <w:marLeft w:val="80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699">
          <w:marLeft w:val="80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277">
          <w:marLeft w:val="80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45">
          <w:marLeft w:val="80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362">
          <w:marLeft w:val="806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40E7A948AC494EA2E9DCF5CD4FE2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BAE96C-574B-4ACA-87A8-5F8DBC1C6DA4}"/>
      </w:docPartPr>
      <w:docPartBody>
        <w:p w:rsidR="0067661D" w:rsidRDefault="001C06AF" w:rsidP="001C06AF">
          <w:pPr>
            <w:pStyle w:val="7840E7A948AC494EA2E9DCF5CD4FE2C1"/>
          </w:pPr>
          <w:r>
            <w:rPr>
              <w:color w:val="2F5496" w:themeColor="accent1" w:themeShade="BF"/>
              <w:sz w:val="24"/>
              <w:szCs w:val="24"/>
            </w:rPr>
            <w:t>[Επωνυμία εταιρείας]</w:t>
          </w:r>
        </w:p>
      </w:docPartBody>
    </w:docPart>
    <w:docPart>
      <w:docPartPr>
        <w:name w:val="5D691465F75D42789A942ADE8AEB85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8C9A8A-E39D-4196-9181-B5232035878B}"/>
      </w:docPartPr>
      <w:docPartBody>
        <w:p w:rsidR="0067661D" w:rsidRDefault="001C06AF" w:rsidP="001C06AF">
          <w:pPr>
            <w:pStyle w:val="5D691465F75D42789A942ADE8AEB85B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[Τίτλος εγγράφου]</w:t>
          </w:r>
        </w:p>
      </w:docPartBody>
    </w:docPart>
    <w:docPart>
      <w:docPartPr>
        <w:name w:val="8F8038B10B4B4F119ECE38DE08B028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19EBC1-4D43-46D8-A343-6B56D2091EB4}"/>
      </w:docPartPr>
      <w:docPartBody>
        <w:p w:rsidR="0067661D" w:rsidRDefault="001C06AF" w:rsidP="001C06AF">
          <w:pPr>
            <w:pStyle w:val="8F8038B10B4B4F119ECE38DE08B028B8"/>
          </w:pPr>
          <w:r>
            <w:rPr>
              <w:color w:val="2F5496" w:themeColor="accent1" w:themeShade="BF"/>
              <w:sz w:val="24"/>
              <w:szCs w:val="24"/>
            </w:rPr>
            <w:t>[Υπότιτλος εγγράφου]</w:t>
          </w:r>
        </w:p>
      </w:docPartBody>
    </w:docPart>
    <w:docPart>
      <w:docPartPr>
        <w:name w:val="F6982631EA3F49B0913F622C3B9CF1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1A99C9-2288-4E55-BF1B-5BF94B803B2F}"/>
      </w:docPartPr>
      <w:docPartBody>
        <w:p w:rsidR="0067661D" w:rsidRDefault="001C06AF" w:rsidP="001C06AF">
          <w:pPr>
            <w:pStyle w:val="F6982631EA3F49B0913F622C3B9CF153"/>
          </w:pPr>
          <w:r>
            <w:rPr>
              <w:color w:val="4472C4" w:themeColor="accent1"/>
              <w:sz w:val="28"/>
              <w:szCs w:val="28"/>
            </w:rPr>
            <w:t>[Όνομα συντάκτη]</w:t>
          </w:r>
        </w:p>
      </w:docPartBody>
    </w:docPart>
    <w:docPart>
      <w:docPartPr>
        <w:name w:val="2DA295FC592147309B4DA9B420C0DB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AA77D6-3C47-4BE6-BD2E-CD231183DF54}"/>
      </w:docPartPr>
      <w:docPartBody>
        <w:p w:rsidR="0067661D" w:rsidRDefault="001C06AF" w:rsidP="001C06AF">
          <w:pPr>
            <w:pStyle w:val="2DA295FC592147309B4DA9B420C0DB90"/>
          </w:pPr>
          <w:r>
            <w:rPr>
              <w:color w:val="4472C4" w:themeColor="accent1"/>
              <w:sz w:val="28"/>
              <w:szCs w:val="28"/>
            </w:rPr>
            <w:t>[Ημερομηνία]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F"/>
    <w:rsid w:val="001C06AF"/>
    <w:rsid w:val="0067661D"/>
    <w:rsid w:val="00817FA3"/>
    <w:rsid w:val="00A84028"/>
    <w:rsid w:val="00D81D3A"/>
    <w:rsid w:val="00F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40E7A948AC494EA2E9DCF5CD4FE2C1">
    <w:name w:val="7840E7A948AC494EA2E9DCF5CD4FE2C1"/>
    <w:rsid w:val="001C06AF"/>
  </w:style>
  <w:style w:type="paragraph" w:customStyle="1" w:styleId="5D691465F75D42789A942ADE8AEB85B6">
    <w:name w:val="5D691465F75D42789A942ADE8AEB85B6"/>
    <w:rsid w:val="001C06AF"/>
  </w:style>
  <w:style w:type="paragraph" w:customStyle="1" w:styleId="8F8038B10B4B4F119ECE38DE08B028B8">
    <w:name w:val="8F8038B10B4B4F119ECE38DE08B028B8"/>
    <w:rsid w:val="001C06AF"/>
  </w:style>
  <w:style w:type="paragraph" w:customStyle="1" w:styleId="F6982631EA3F49B0913F622C3B9CF153">
    <w:name w:val="F6982631EA3F49B0913F622C3B9CF153"/>
    <w:rsid w:val="001C06AF"/>
  </w:style>
  <w:style w:type="paragraph" w:customStyle="1" w:styleId="2DA295FC592147309B4DA9B420C0DB90">
    <w:name w:val="2DA295FC592147309B4DA9B420C0DB90"/>
    <w:rsid w:val="001C0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2021-01-22T00:00:00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D0DDE1-5309-4A49-8202-3EBA8524A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85159-E6CE-4203-BA7F-02414784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0</TotalTime>
  <Pages>11</Pages>
  <Words>1373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Ετήσια Έκθεση Εσωτερικής Αξιολόγησης</vt:lpstr>
    </vt:vector>
  </TitlesOfParts>
  <Company>Τμήμα……….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Ετήσια Έκθεση Εσωτερικής Αξιολόγησης</dc:title>
  <dc:subject>Ακαδ. έτος ……..</dc:subject>
  <dc:creator>Αλεξανδρούπολη, Κομοτηνή, Ξάνθη, Ορεστιάδα</dc:creator>
  <cp:keywords/>
  <cp:lastModifiedBy>Σοφία Μαρσίδου</cp:lastModifiedBy>
  <cp:revision>2</cp:revision>
  <cp:lastPrinted>2018-01-19T14:03:00Z</cp:lastPrinted>
  <dcterms:created xsi:type="dcterms:W3CDTF">2021-03-26T12:03:00Z</dcterms:created>
  <dcterms:modified xsi:type="dcterms:W3CDTF">2021-03-26T12:03:00Z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