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884AB" w14:textId="7DE67919" w:rsidR="003A7D99" w:rsidRPr="00937136" w:rsidRDefault="003A7D99" w:rsidP="005F1D97">
      <w:pPr>
        <w:spacing w:line="276" w:lineRule="auto"/>
        <w:ind w:right="84"/>
        <w:rPr>
          <w:rFonts w:ascii="Calibri" w:hAnsi="Calibri" w:cs="Calibri"/>
          <w:sz w:val="22"/>
          <w:szCs w:val="22"/>
        </w:rPr>
      </w:pPr>
    </w:p>
    <w:sdt>
      <w:sdtPr>
        <w:rPr>
          <w:rFonts w:ascii="Calibri" w:hAnsi="Calibri" w:cs="Calibri"/>
          <w:sz w:val="22"/>
          <w:szCs w:val="22"/>
        </w:rPr>
        <w:id w:val="1679241160"/>
        <w:docPartObj>
          <w:docPartGallery w:val="Cover Pages"/>
          <w:docPartUnique/>
        </w:docPartObj>
      </w:sdtPr>
      <w:sdtContent>
        <w:p w14:paraId="06131D53" w14:textId="49294579" w:rsidR="004F4BDB" w:rsidRPr="00937136" w:rsidRDefault="004F4BDB" w:rsidP="005F1D97">
          <w:pPr>
            <w:spacing w:line="276" w:lineRule="auto"/>
            <w:ind w:right="84"/>
            <w:rPr>
              <w:rFonts w:ascii="Calibri" w:hAnsi="Calibri" w:cs="Calibri"/>
              <w:sz w:val="22"/>
              <w:szCs w:val="22"/>
            </w:rPr>
          </w:pPr>
        </w:p>
        <w:p w14:paraId="0B06BC54" w14:textId="4D327CCA" w:rsidR="004F4BDB" w:rsidRPr="00937136" w:rsidRDefault="004F4BDB" w:rsidP="005F1D97">
          <w:pPr>
            <w:spacing w:line="276" w:lineRule="auto"/>
            <w:ind w:right="84"/>
            <w:rPr>
              <w:rFonts w:ascii="Calibri" w:hAnsi="Calibri" w:cs="Calibri"/>
              <w:sz w:val="22"/>
              <w:szCs w:val="22"/>
            </w:rPr>
          </w:pPr>
          <w:r w:rsidRPr="00937136">
            <w:rPr>
              <w:rFonts w:ascii="Calibri" w:hAnsi="Calibri" w:cs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198DD09" wp14:editId="61F9D247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1548765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453255" cy="2047875"/>
                    <wp:effectExtent l="0" t="0" r="4445" b="9525"/>
                    <wp:wrapSquare wrapText="bothSides"/>
                    <wp:docPr id="131" name="Πλαίσιο κειμένου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53255" cy="2047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78F57F" w14:textId="46BE4721" w:rsidR="009249D2" w:rsidRPr="00AF406C" w:rsidRDefault="00000000" w:rsidP="00BD39D0">
                                <w:pPr>
                                  <w:pStyle w:val="ab"/>
                                  <w:spacing w:before="40" w:after="560" w:line="276" w:lineRule="auto"/>
                                  <w:rPr>
                                    <w:color w:val="156082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156082" w:themeColor="accent1"/>
                                      <w:sz w:val="32"/>
                                      <w:szCs w:val="32"/>
                                    </w:rPr>
                                    <w:alias w:val="Τίτλος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9249D2">
                                      <w:rPr>
                                        <w:b/>
                                        <w:bCs/>
                                        <w:color w:val="156082" w:themeColor="accent1"/>
                                        <w:sz w:val="32"/>
                                        <w:szCs w:val="32"/>
                                      </w:rPr>
                                      <w:t>ΑΝΑΦΟΡΑ ΓΙΑ ΔΙΑΧΕΙΡΙΣΗ ΠΑΡΑΠΟΝΩΝ ΚΑΙ ΕΝΣΤΑΣΕΩΝ ΤΜΗΜΑΤΟΣ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Υπότιτλος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D6EDBEF" w14:textId="13B52A11" w:rsidR="009249D2" w:rsidRPr="00441282" w:rsidRDefault="009249D2" w:rsidP="00BD39D0">
                                    <w:pPr>
                                      <w:pStyle w:val="ab"/>
                                      <w:spacing w:before="40" w:after="40" w:line="276" w:lineRule="auto"/>
                                      <w:rPr>
                                        <w:b/>
                                        <w:bCs/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 xml:space="preserve">ΤΜΗΜΑ:                                                                                     </w:t>
                                    </w:r>
                                    <w:r w:rsidR="0015086A">
                                      <w:rPr>
                                        <w:b/>
                                        <w:bCs/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 xml:space="preserve">          </w:t>
                                    </w: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ΕΤΟΣ ΑΝΑΦΟΡΑΣ:</w:t>
                                    </w:r>
                                  </w:p>
                                </w:sdtContent>
                              </w:sdt>
                              <w:p w14:paraId="10F82EA7" w14:textId="7C9BB673" w:rsidR="009249D2" w:rsidRPr="00AF406C" w:rsidRDefault="009249D2" w:rsidP="00BD39D0">
                                <w:pPr>
                                  <w:pStyle w:val="ab"/>
                                  <w:spacing w:before="80" w:after="40" w:line="276" w:lineRule="auto"/>
                                  <w:rPr>
                                    <w:caps/>
                                    <w:color w:val="A02B93" w:themeColor="accent5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98DD09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32" o:spid="_x0000_s1026" type="#_x0000_t202" style="position:absolute;margin-left:0;margin-top:0;width:350.65pt;height:161.25pt;z-index:251660288;visibility:visible;mso-wrap-style:square;mso-width-percent:0;mso-height-percent:0;mso-left-percent:77;mso-top-percent:540;mso-wrap-distance-left:14.4pt;mso-wrap-distance-top:0;mso-wrap-distance-right:14.4pt;mso-wrap-distance-bottom:0;mso-position-horizontal-relative:margin;mso-position-vertical-relative:page;mso-width-percent:0;mso-height-percent: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" filled="f" stroked="f" strokeweight=".5pt">
                    <v:textbox inset="0,0,0,0">
                      <w:txbxContent>
                        <w:p w14:paraId="1A78F57F" w14:textId="46BE4721" w:rsidR="009249D2" w:rsidRPr="00AF406C" w:rsidRDefault="00000000" w:rsidP="00BD39D0">
                          <w:pPr>
                            <w:pStyle w:val="ab"/>
                            <w:spacing w:before="40" w:after="560" w:line="276" w:lineRule="auto"/>
                            <w:rPr>
                              <w:color w:val="156082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156082" w:themeColor="accent1"/>
                                <w:sz w:val="32"/>
                                <w:szCs w:val="32"/>
                              </w:rPr>
                              <w:alias w:val="Τίτλος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249D2">
                                <w:rPr>
                                  <w:b/>
                                  <w:bCs/>
                                  <w:color w:val="156082" w:themeColor="accent1"/>
                                  <w:sz w:val="32"/>
                                  <w:szCs w:val="32"/>
                                </w:rPr>
                                <w:t>ΑΝΑΦΟΡΑ ΓΙΑ ΔΙΑΧΕΙΡΙΣΗ ΠΑΡΑΠΟΝΩΝ ΚΑΙ ΕΝΣΤΑΣΕΩΝ ΤΜΗΜΑΤΟΣ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bCs/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Υπότιτλος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D6EDBEF" w14:textId="13B52A11" w:rsidR="009249D2" w:rsidRPr="00441282" w:rsidRDefault="009249D2" w:rsidP="00BD39D0">
                              <w:pPr>
                                <w:pStyle w:val="ab"/>
                                <w:spacing w:before="40" w:after="40" w:line="276" w:lineRule="auto"/>
                                <w:rPr>
                                  <w:b/>
                                  <w:bCs/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 xml:space="preserve">ΤΜΗΜΑ:                                                                                     </w:t>
                              </w:r>
                              <w:r w:rsidR="0015086A">
                                <w:rPr>
                                  <w:b/>
                                  <w:bCs/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ΕΤΟΣ ΑΝΑΦΟΡΑΣ:</w:t>
                              </w:r>
                            </w:p>
                          </w:sdtContent>
                        </w:sdt>
                        <w:p w14:paraId="10F82EA7" w14:textId="7C9BB673" w:rsidR="009249D2" w:rsidRPr="00AF406C" w:rsidRDefault="009249D2" w:rsidP="00BD39D0">
                          <w:pPr>
                            <w:pStyle w:val="ab"/>
                            <w:spacing w:before="80" w:after="40" w:line="276" w:lineRule="auto"/>
                            <w:rPr>
                              <w:caps/>
                              <w:color w:val="A02B93" w:themeColor="accent5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937136">
            <w:rPr>
              <w:rFonts w:ascii="Calibri" w:hAnsi="Calibri" w:cs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315B6D" wp14:editId="1E8D45B5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Ορθογώνιο 3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B3876C" w14:textId="2B4B4AD8" w:rsidR="009249D2" w:rsidRDefault="009249D2">
                                <w:pPr>
                                  <w:pStyle w:val="ab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6315B6D" id="Ορθογώνιο 33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p w14:paraId="70B3876C" w14:textId="2B4B4AD8" w:rsidR="009249D2" w:rsidRDefault="009249D2">
                          <w:pPr>
                            <w:pStyle w:val="ab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937136">
            <w:rPr>
              <w:rFonts w:ascii="Calibri" w:hAnsi="Calibri" w:cs="Calibri"/>
              <w:sz w:val="22"/>
              <w:szCs w:val="22"/>
            </w:rPr>
            <w:br w:type="page"/>
          </w:r>
        </w:p>
      </w:sdtContent>
    </w:sdt>
    <w:p w14:paraId="5E7FC21F" w14:textId="402BBA45" w:rsidR="007D5FFA" w:rsidRPr="00937136" w:rsidRDefault="001C5C9E" w:rsidP="005F1D97">
      <w:pPr>
        <w:pStyle w:val="2"/>
        <w:spacing w:line="276" w:lineRule="auto"/>
        <w:ind w:right="84"/>
        <w:rPr>
          <w:rFonts w:ascii="Calibri" w:hAnsi="Calibri" w:cs="Calibri"/>
          <w:sz w:val="22"/>
          <w:szCs w:val="22"/>
        </w:rPr>
      </w:pPr>
      <w:bookmarkStart w:id="0" w:name="_Toc169252739"/>
      <w:r w:rsidRPr="00937136">
        <w:rPr>
          <w:rFonts w:ascii="Calibri" w:hAnsi="Calibri" w:cs="Calibri"/>
          <w:sz w:val="22"/>
          <w:szCs w:val="22"/>
        </w:rPr>
        <w:lastRenderedPageBreak/>
        <w:t>ΠΙΝΑΚΑΣ ΠΕΡΙΕΧΟΜΕΝΩΝ</w:t>
      </w:r>
      <w:bookmarkEnd w:id="0"/>
    </w:p>
    <w:sdt>
      <w:sdtPr>
        <w:rPr>
          <w:rFonts w:ascii="Calibri" w:eastAsiaTheme="minorHAnsi" w:hAnsi="Calibri" w:cs="Calibri"/>
          <w:color w:val="auto"/>
          <w:kern w:val="2"/>
          <w:sz w:val="22"/>
          <w:szCs w:val="22"/>
          <w:lang w:eastAsia="en-US" w:bidi="ar-SA"/>
          <w14:ligatures w14:val="standardContextual"/>
        </w:rPr>
        <w:id w:val="1834872417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kern w:val="0"/>
          <w:lang w:eastAsia="en-GB"/>
          <w14:ligatures w14:val="none"/>
        </w:rPr>
      </w:sdtEndPr>
      <w:sdtContent>
        <w:p w14:paraId="37485F54" w14:textId="20B30DFF" w:rsidR="007B73F4" w:rsidRPr="00937136" w:rsidRDefault="007B73F4" w:rsidP="005F1D97">
          <w:pPr>
            <w:pStyle w:val="ae"/>
            <w:spacing w:line="276" w:lineRule="auto"/>
            <w:ind w:right="84"/>
            <w:rPr>
              <w:rFonts w:ascii="Calibri" w:hAnsi="Calibri" w:cs="Calibri"/>
              <w:sz w:val="22"/>
              <w:szCs w:val="22"/>
            </w:rPr>
          </w:pPr>
        </w:p>
        <w:p w14:paraId="324ED997" w14:textId="429710B9" w:rsidR="00774B19" w:rsidRDefault="007B73F4">
          <w:pPr>
            <w:pStyle w:val="21"/>
            <w:rPr>
              <w:rFonts w:eastAsiaTheme="minorEastAsia"/>
              <w:noProof/>
              <w:kern w:val="0"/>
              <w:lang w:eastAsia="el-GR" w:bidi="ar-SA"/>
              <w14:ligatures w14:val="none"/>
            </w:rPr>
          </w:pPr>
          <w:r w:rsidRPr="00937136">
            <w:rPr>
              <w:rFonts w:ascii="Calibri" w:hAnsi="Calibri" w:cs="Calibri"/>
            </w:rPr>
            <w:fldChar w:fldCharType="begin"/>
          </w:r>
          <w:r w:rsidRPr="00937136">
            <w:rPr>
              <w:rFonts w:ascii="Calibri" w:hAnsi="Calibri" w:cs="Calibri"/>
            </w:rPr>
            <w:instrText xml:space="preserve"> TOC \o "1-3" \h \z \u </w:instrText>
          </w:r>
          <w:r w:rsidRPr="00937136">
            <w:rPr>
              <w:rFonts w:ascii="Calibri" w:hAnsi="Calibri" w:cs="Calibri"/>
            </w:rPr>
            <w:fldChar w:fldCharType="separate"/>
          </w:r>
          <w:hyperlink w:anchor="_Toc169252739" w:history="1">
            <w:r w:rsidR="00774B19" w:rsidRPr="00333FC2">
              <w:rPr>
                <w:rStyle w:val="-"/>
                <w:rFonts w:ascii="Calibri" w:hAnsi="Calibri" w:cs="Calibri"/>
                <w:noProof/>
              </w:rPr>
              <w:t>ΠΙΝΑΚΑΣ ΠΕΡΙΕΧΟΜΕΝΩΝ</w:t>
            </w:r>
            <w:r w:rsidR="00774B19">
              <w:rPr>
                <w:noProof/>
                <w:webHidden/>
              </w:rPr>
              <w:tab/>
            </w:r>
            <w:r w:rsidR="00774B19">
              <w:rPr>
                <w:noProof/>
                <w:webHidden/>
              </w:rPr>
              <w:fldChar w:fldCharType="begin"/>
            </w:r>
            <w:r w:rsidR="00774B19">
              <w:rPr>
                <w:noProof/>
                <w:webHidden/>
              </w:rPr>
              <w:instrText xml:space="preserve"> PAGEREF _Toc169252739 \h </w:instrText>
            </w:r>
            <w:r w:rsidR="00774B19">
              <w:rPr>
                <w:noProof/>
                <w:webHidden/>
              </w:rPr>
            </w:r>
            <w:r w:rsidR="00774B19">
              <w:rPr>
                <w:noProof/>
                <w:webHidden/>
              </w:rPr>
              <w:fldChar w:fldCharType="separate"/>
            </w:r>
            <w:r w:rsidR="00774B19">
              <w:rPr>
                <w:noProof/>
                <w:webHidden/>
              </w:rPr>
              <w:t>1</w:t>
            </w:r>
            <w:r w:rsidR="00774B19">
              <w:rPr>
                <w:noProof/>
                <w:webHidden/>
              </w:rPr>
              <w:fldChar w:fldCharType="end"/>
            </w:r>
          </w:hyperlink>
        </w:p>
        <w:p w14:paraId="15FE4176" w14:textId="48503D4E" w:rsidR="00774B19" w:rsidRDefault="00000000">
          <w:pPr>
            <w:pStyle w:val="21"/>
            <w:rPr>
              <w:rFonts w:eastAsiaTheme="minorEastAsia"/>
              <w:noProof/>
              <w:kern w:val="0"/>
              <w:lang w:eastAsia="el-GR" w:bidi="ar-SA"/>
              <w14:ligatures w14:val="none"/>
            </w:rPr>
          </w:pPr>
          <w:hyperlink w:anchor="_Toc169252740" w:history="1">
            <w:r w:rsidR="00774B19" w:rsidRPr="00333FC2">
              <w:rPr>
                <w:rStyle w:val="-"/>
                <w:rFonts w:ascii="Calibri" w:hAnsi="Calibri" w:cs="Calibri"/>
                <w:noProof/>
              </w:rPr>
              <w:t>ΛΙΣΤΑ ΠΙΝΑΚΩΝ</w:t>
            </w:r>
            <w:r w:rsidR="00774B19">
              <w:rPr>
                <w:noProof/>
                <w:webHidden/>
              </w:rPr>
              <w:tab/>
            </w:r>
            <w:r w:rsidR="00774B19">
              <w:rPr>
                <w:noProof/>
                <w:webHidden/>
              </w:rPr>
              <w:fldChar w:fldCharType="begin"/>
            </w:r>
            <w:r w:rsidR="00774B19">
              <w:rPr>
                <w:noProof/>
                <w:webHidden/>
              </w:rPr>
              <w:instrText xml:space="preserve"> PAGEREF _Toc169252740 \h </w:instrText>
            </w:r>
            <w:r w:rsidR="00774B19">
              <w:rPr>
                <w:noProof/>
                <w:webHidden/>
              </w:rPr>
            </w:r>
            <w:r w:rsidR="00774B19">
              <w:rPr>
                <w:noProof/>
                <w:webHidden/>
              </w:rPr>
              <w:fldChar w:fldCharType="separate"/>
            </w:r>
            <w:r w:rsidR="00774B19">
              <w:rPr>
                <w:noProof/>
                <w:webHidden/>
              </w:rPr>
              <w:t>1</w:t>
            </w:r>
            <w:r w:rsidR="00774B19">
              <w:rPr>
                <w:noProof/>
                <w:webHidden/>
              </w:rPr>
              <w:fldChar w:fldCharType="end"/>
            </w:r>
          </w:hyperlink>
        </w:p>
        <w:p w14:paraId="562209E8" w14:textId="2FEEBDA7" w:rsidR="00774B19" w:rsidRDefault="00000000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l-GR"/>
            </w:rPr>
          </w:pPr>
          <w:hyperlink w:anchor="_Toc169252741" w:history="1">
            <w:r w:rsidR="00774B19" w:rsidRPr="00333FC2">
              <w:rPr>
                <w:rStyle w:val="-"/>
                <w:noProof/>
                <w:lang w:bidi="he-IL"/>
              </w:rPr>
              <w:t>Εισαγωγή</w:t>
            </w:r>
            <w:r w:rsidR="00774B19">
              <w:rPr>
                <w:noProof/>
                <w:webHidden/>
              </w:rPr>
              <w:tab/>
            </w:r>
            <w:r w:rsidR="00774B19">
              <w:rPr>
                <w:noProof/>
                <w:webHidden/>
              </w:rPr>
              <w:fldChar w:fldCharType="begin"/>
            </w:r>
            <w:r w:rsidR="00774B19">
              <w:rPr>
                <w:noProof/>
                <w:webHidden/>
              </w:rPr>
              <w:instrText xml:space="preserve"> PAGEREF _Toc169252741 \h </w:instrText>
            </w:r>
            <w:r w:rsidR="00774B19">
              <w:rPr>
                <w:noProof/>
                <w:webHidden/>
              </w:rPr>
            </w:r>
            <w:r w:rsidR="00774B19">
              <w:rPr>
                <w:noProof/>
                <w:webHidden/>
              </w:rPr>
              <w:fldChar w:fldCharType="separate"/>
            </w:r>
            <w:r w:rsidR="00774B19">
              <w:rPr>
                <w:noProof/>
                <w:webHidden/>
              </w:rPr>
              <w:t>2</w:t>
            </w:r>
            <w:r w:rsidR="00774B19">
              <w:rPr>
                <w:noProof/>
                <w:webHidden/>
              </w:rPr>
              <w:fldChar w:fldCharType="end"/>
            </w:r>
          </w:hyperlink>
        </w:p>
        <w:p w14:paraId="72E2F267" w14:textId="62139E43" w:rsidR="00774B19" w:rsidRDefault="00000000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l-GR"/>
            </w:rPr>
          </w:pPr>
          <w:hyperlink w:anchor="_Toc169252742" w:history="1">
            <w:r w:rsidR="00774B19" w:rsidRPr="00333FC2">
              <w:rPr>
                <w:rStyle w:val="-"/>
                <w:noProof/>
                <w:lang w:bidi="he-IL"/>
              </w:rPr>
              <w:t>Α. Υποβληθέντα παράπονα</w:t>
            </w:r>
            <w:r w:rsidR="00774B19">
              <w:rPr>
                <w:noProof/>
                <w:webHidden/>
              </w:rPr>
              <w:tab/>
            </w:r>
            <w:r w:rsidR="00774B19">
              <w:rPr>
                <w:noProof/>
                <w:webHidden/>
              </w:rPr>
              <w:fldChar w:fldCharType="begin"/>
            </w:r>
            <w:r w:rsidR="00774B19">
              <w:rPr>
                <w:noProof/>
                <w:webHidden/>
              </w:rPr>
              <w:instrText xml:space="preserve"> PAGEREF _Toc169252742 \h </w:instrText>
            </w:r>
            <w:r w:rsidR="00774B19">
              <w:rPr>
                <w:noProof/>
                <w:webHidden/>
              </w:rPr>
            </w:r>
            <w:r w:rsidR="00774B19">
              <w:rPr>
                <w:noProof/>
                <w:webHidden/>
              </w:rPr>
              <w:fldChar w:fldCharType="separate"/>
            </w:r>
            <w:r w:rsidR="00774B19">
              <w:rPr>
                <w:noProof/>
                <w:webHidden/>
              </w:rPr>
              <w:t>3</w:t>
            </w:r>
            <w:r w:rsidR="00774B19">
              <w:rPr>
                <w:noProof/>
                <w:webHidden/>
              </w:rPr>
              <w:fldChar w:fldCharType="end"/>
            </w:r>
          </w:hyperlink>
        </w:p>
        <w:p w14:paraId="077A538E" w14:textId="48BF4415" w:rsidR="00774B19" w:rsidRDefault="00000000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l-GR"/>
            </w:rPr>
          </w:pPr>
          <w:hyperlink w:anchor="_Toc169252743" w:history="1">
            <w:r w:rsidR="00774B19" w:rsidRPr="00333FC2">
              <w:rPr>
                <w:rStyle w:val="-"/>
                <w:noProof/>
                <w:lang w:bidi="he-IL"/>
              </w:rPr>
              <w:t>Β. Επίλυση παραπόνων</w:t>
            </w:r>
            <w:r w:rsidR="00774B19">
              <w:rPr>
                <w:noProof/>
                <w:webHidden/>
              </w:rPr>
              <w:tab/>
            </w:r>
            <w:r w:rsidR="00774B19">
              <w:rPr>
                <w:noProof/>
                <w:webHidden/>
              </w:rPr>
              <w:fldChar w:fldCharType="begin"/>
            </w:r>
            <w:r w:rsidR="00774B19">
              <w:rPr>
                <w:noProof/>
                <w:webHidden/>
              </w:rPr>
              <w:instrText xml:space="preserve"> PAGEREF _Toc169252743 \h </w:instrText>
            </w:r>
            <w:r w:rsidR="00774B19">
              <w:rPr>
                <w:noProof/>
                <w:webHidden/>
              </w:rPr>
            </w:r>
            <w:r w:rsidR="00774B19">
              <w:rPr>
                <w:noProof/>
                <w:webHidden/>
              </w:rPr>
              <w:fldChar w:fldCharType="separate"/>
            </w:r>
            <w:r w:rsidR="00774B19">
              <w:rPr>
                <w:noProof/>
                <w:webHidden/>
              </w:rPr>
              <w:t>4</w:t>
            </w:r>
            <w:r w:rsidR="00774B19">
              <w:rPr>
                <w:noProof/>
                <w:webHidden/>
              </w:rPr>
              <w:fldChar w:fldCharType="end"/>
            </w:r>
          </w:hyperlink>
        </w:p>
        <w:p w14:paraId="7AE4250E" w14:textId="13A7304F" w:rsidR="00774B19" w:rsidRDefault="00000000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l-GR"/>
            </w:rPr>
          </w:pPr>
          <w:hyperlink w:anchor="_Toc169252744" w:history="1">
            <w:r w:rsidR="00774B19" w:rsidRPr="00333FC2">
              <w:rPr>
                <w:rStyle w:val="-"/>
                <w:noProof/>
                <w:lang w:bidi="he-IL"/>
              </w:rPr>
              <w:t>Γ. Υποβληθείσες Ενστάσεις</w:t>
            </w:r>
            <w:r w:rsidR="00774B19">
              <w:rPr>
                <w:noProof/>
                <w:webHidden/>
              </w:rPr>
              <w:tab/>
            </w:r>
            <w:r w:rsidR="00774B19">
              <w:rPr>
                <w:noProof/>
                <w:webHidden/>
              </w:rPr>
              <w:fldChar w:fldCharType="begin"/>
            </w:r>
            <w:r w:rsidR="00774B19">
              <w:rPr>
                <w:noProof/>
                <w:webHidden/>
              </w:rPr>
              <w:instrText xml:space="preserve"> PAGEREF _Toc169252744 \h </w:instrText>
            </w:r>
            <w:r w:rsidR="00774B19">
              <w:rPr>
                <w:noProof/>
                <w:webHidden/>
              </w:rPr>
            </w:r>
            <w:r w:rsidR="00774B19">
              <w:rPr>
                <w:noProof/>
                <w:webHidden/>
              </w:rPr>
              <w:fldChar w:fldCharType="separate"/>
            </w:r>
            <w:r w:rsidR="00774B19">
              <w:rPr>
                <w:noProof/>
                <w:webHidden/>
              </w:rPr>
              <w:t>5</w:t>
            </w:r>
            <w:r w:rsidR="00774B19">
              <w:rPr>
                <w:noProof/>
                <w:webHidden/>
              </w:rPr>
              <w:fldChar w:fldCharType="end"/>
            </w:r>
          </w:hyperlink>
        </w:p>
        <w:p w14:paraId="1D6E8C50" w14:textId="30DBA92D" w:rsidR="00774B19" w:rsidRDefault="00000000">
          <w:pPr>
            <w:pStyle w:val="1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l-GR"/>
            </w:rPr>
          </w:pPr>
          <w:hyperlink w:anchor="_Toc169252745" w:history="1">
            <w:r w:rsidR="00774B19" w:rsidRPr="00333FC2">
              <w:rPr>
                <w:rStyle w:val="-"/>
                <w:noProof/>
                <w:lang w:bidi="he-IL"/>
              </w:rPr>
              <w:t>Δ. Συμπεράσματα και προτεινόμενες διορθωτικές ενέργειες</w:t>
            </w:r>
            <w:r w:rsidR="00774B19">
              <w:rPr>
                <w:noProof/>
                <w:webHidden/>
              </w:rPr>
              <w:tab/>
            </w:r>
            <w:r w:rsidR="00774B19">
              <w:rPr>
                <w:noProof/>
                <w:webHidden/>
              </w:rPr>
              <w:fldChar w:fldCharType="begin"/>
            </w:r>
            <w:r w:rsidR="00774B19">
              <w:rPr>
                <w:noProof/>
                <w:webHidden/>
              </w:rPr>
              <w:instrText xml:space="preserve"> PAGEREF _Toc169252745 \h </w:instrText>
            </w:r>
            <w:r w:rsidR="00774B19">
              <w:rPr>
                <w:noProof/>
                <w:webHidden/>
              </w:rPr>
            </w:r>
            <w:r w:rsidR="00774B19">
              <w:rPr>
                <w:noProof/>
                <w:webHidden/>
              </w:rPr>
              <w:fldChar w:fldCharType="separate"/>
            </w:r>
            <w:r w:rsidR="00774B19">
              <w:rPr>
                <w:noProof/>
                <w:webHidden/>
              </w:rPr>
              <w:t>6</w:t>
            </w:r>
            <w:r w:rsidR="00774B19">
              <w:rPr>
                <w:noProof/>
                <w:webHidden/>
              </w:rPr>
              <w:fldChar w:fldCharType="end"/>
            </w:r>
          </w:hyperlink>
        </w:p>
        <w:p w14:paraId="6E7DD814" w14:textId="236D4723" w:rsidR="007B73F4" w:rsidRPr="00937136" w:rsidRDefault="007B73F4" w:rsidP="005F1D97">
          <w:pPr>
            <w:spacing w:line="276" w:lineRule="auto"/>
            <w:ind w:right="84"/>
            <w:rPr>
              <w:rFonts w:ascii="Calibri" w:hAnsi="Calibri" w:cs="Calibri"/>
              <w:sz w:val="22"/>
              <w:szCs w:val="22"/>
            </w:rPr>
          </w:pPr>
          <w:r w:rsidRPr="00937136">
            <w:rPr>
              <w:rFonts w:ascii="Calibri" w:hAnsi="Calibri" w:cs="Calibri"/>
              <w:b/>
              <w:bCs/>
              <w:sz w:val="22"/>
              <w:szCs w:val="22"/>
            </w:rPr>
            <w:fldChar w:fldCharType="end"/>
          </w:r>
        </w:p>
      </w:sdtContent>
    </w:sdt>
    <w:p w14:paraId="557CF0DC" w14:textId="77777777" w:rsidR="00197AAF" w:rsidRDefault="00197AAF" w:rsidP="009952CF">
      <w:pPr>
        <w:pStyle w:val="30"/>
        <w:tabs>
          <w:tab w:val="right" w:leader="dot" w:pos="8296"/>
        </w:tabs>
        <w:rPr>
          <w:rStyle w:val="-"/>
          <w:noProof/>
        </w:rPr>
      </w:pPr>
    </w:p>
    <w:p w14:paraId="33A78CD1" w14:textId="77777777" w:rsidR="00197AAF" w:rsidRDefault="00197AAF" w:rsidP="009952CF">
      <w:pPr>
        <w:pStyle w:val="30"/>
        <w:tabs>
          <w:tab w:val="right" w:leader="dot" w:pos="8296"/>
        </w:tabs>
        <w:rPr>
          <w:rStyle w:val="-"/>
          <w:noProof/>
        </w:rPr>
      </w:pPr>
    </w:p>
    <w:p w14:paraId="3A02C419" w14:textId="77777777" w:rsidR="00197AAF" w:rsidRDefault="00197AAF" w:rsidP="009952CF">
      <w:pPr>
        <w:pStyle w:val="30"/>
        <w:tabs>
          <w:tab w:val="right" w:leader="dot" w:pos="8296"/>
        </w:tabs>
        <w:rPr>
          <w:rStyle w:val="-"/>
          <w:noProof/>
        </w:rPr>
      </w:pPr>
    </w:p>
    <w:p w14:paraId="362F135E" w14:textId="29F892FD" w:rsidR="00197AAF" w:rsidRPr="00197AAF" w:rsidRDefault="00197AAF" w:rsidP="00197AAF">
      <w:pPr>
        <w:pStyle w:val="2"/>
        <w:spacing w:line="276" w:lineRule="auto"/>
        <w:ind w:right="84"/>
        <w:rPr>
          <w:rFonts w:ascii="Calibri" w:hAnsi="Calibri" w:cs="Calibri"/>
          <w:sz w:val="22"/>
          <w:szCs w:val="22"/>
        </w:rPr>
      </w:pPr>
      <w:bookmarkStart w:id="1" w:name="_Toc169252740"/>
      <w:r w:rsidRPr="00197AAF">
        <w:rPr>
          <w:rFonts w:ascii="Calibri" w:hAnsi="Calibri" w:cs="Calibri"/>
          <w:sz w:val="22"/>
          <w:szCs w:val="22"/>
        </w:rPr>
        <w:t>Λ</w:t>
      </w:r>
      <w:r>
        <w:rPr>
          <w:rFonts w:ascii="Calibri" w:hAnsi="Calibri" w:cs="Calibri"/>
          <w:sz w:val="22"/>
          <w:szCs w:val="22"/>
        </w:rPr>
        <w:t>ΙΣΤΑ ΠΙΝΑΚΩΝ</w:t>
      </w:r>
      <w:bookmarkEnd w:id="1"/>
      <w:r w:rsidRPr="00197AAF">
        <w:rPr>
          <w:rFonts w:ascii="Calibri" w:hAnsi="Calibri" w:cs="Calibri"/>
          <w:sz w:val="22"/>
          <w:szCs w:val="22"/>
        </w:rPr>
        <w:t xml:space="preserve"> </w:t>
      </w:r>
    </w:p>
    <w:p w14:paraId="30243BCF" w14:textId="3676E630" w:rsidR="00774B19" w:rsidRDefault="009952CF">
      <w:pPr>
        <w:pStyle w:val="af7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l-GR"/>
        </w:rPr>
      </w:pPr>
      <w:r w:rsidRPr="009952CF">
        <w:rPr>
          <w:rStyle w:val="-"/>
          <w:noProof/>
        </w:rPr>
        <w:fldChar w:fldCharType="begin"/>
      </w:r>
      <w:r w:rsidRPr="009952CF">
        <w:rPr>
          <w:rStyle w:val="-"/>
          <w:noProof/>
        </w:rPr>
        <w:instrText xml:space="preserve"> TOC \h \z \c "Πίνακας" </w:instrText>
      </w:r>
      <w:r w:rsidRPr="009952CF">
        <w:rPr>
          <w:rStyle w:val="-"/>
          <w:noProof/>
        </w:rPr>
        <w:fldChar w:fldCharType="separate"/>
      </w:r>
      <w:hyperlink w:anchor="_Toc169252734" w:history="1">
        <w:r w:rsidR="00774B19" w:rsidRPr="007A50D0">
          <w:rPr>
            <w:rStyle w:val="-"/>
            <w:rFonts w:eastAsiaTheme="majorEastAsia"/>
            <w:b/>
            <w:noProof/>
          </w:rPr>
          <w:t>Πίνακας 1</w:t>
        </w:r>
        <w:r w:rsidR="00774B19" w:rsidRPr="007A50D0">
          <w:rPr>
            <w:rStyle w:val="-"/>
            <w:rFonts w:eastAsiaTheme="majorEastAsia"/>
            <w:noProof/>
          </w:rPr>
          <w:t xml:space="preserve"> Υποβληθέντα παράπονα</w:t>
        </w:r>
        <w:r w:rsidR="00774B19">
          <w:rPr>
            <w:noProof/>
            <w:webHidden/>
          </w:rPr>
          <w:tab/>
        </w:r>
        <w:r w:rsidR="00774B19">
          <w:rPr>
            <w:noProof/>
            <w:webHidden/>
          </w:rPr>
          <w:fldChar w:fldCharType="begin"/>
        </w:r>
        <w:r w:rsidR="00774B19">
          <w:rPr>
            <w:noProof/>
            <w:webHidden/>
          </w:rPr>
          <w:instrText xml:space="preserve"> PAGEREF _Toc169252734 \h </w:instrText>
        </w:r>
        <w:r w:rsidR="00774B19">
          <w:rPr>
            <w:noProof/>
            <w:webHidden/>
          </w:rPr>
        </w:r>
        <w:r w:rsidR="00774B19">
          <w:rPr>
            <w:noProof/>
            <w:webHidden/>
          </w:rPr>
          <w:fldChar w:fldCharType="separate"/>
        </w:r>
        <w:r w:rsidR="00774B19">
          <w:rPr>
            <w:noProof/>
            <w:webHidden/>
          </w:rPr>
          <w:t>3</w:t>
        </w:r>
        <w:r w:rsidR="00774B19">
          <w:rPr>
            <w:noProof/>
            <w:webHidden/>
          </w:rPr>
          <w:fldChar w:fldCharType="end"/>
        </w:r>
      </w:hyperlink>
    </w:p>
    <w:p w14:paraId="79174040" w14:textId="470D8904" w:rsidR="00774B19" w:rsidRDefault="00000000">
      <w:pPr>
        <w:pStyle w:val="af7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l-GR"/>
        </w:rPr>
      </w:pPr>
      <w:hyperlink w:anchor="_Toc169252735" w:history="1">
        <w:r w:rsidR="00774B19" w:rsidRPr="007A50D0">
          <w:rPr>
            <w:rStyle w:val="-"/>
            <w:rFonts w:eastAsiaTheme="majorEastAsia"/>
            <w:b/>
            <w:noProof/>
          </w:rPr>
          <w:t>Πίνακας 2</w:t>
        </w:r>
        <w:r w:rsidR="00774B19" w:rsidRPr="007A50D0">
          <w:rPr>
            <w:rStyle w:val="-"/>
            <w:rFonts w:eastAsiaTheme="majorEastAsia"/>
            <w:noProof/>
          </w:rPr>
          <w:t xml:space="preserve"> Επίλυση παραπόνων</w:t>
        </w:r>
        <w:r w:rsidR="00774B19">
          <w:rPr>
            <w:noProof/>
            <w:webHidden/>
          </w:rPr>
          <w:tab/>
        </w:r>
        <w:r w:rsidR="00774B19">
          <w:rPr>
            <w:noProof/>
            <w:webHidden/>
          </w:rPr>
          <w:fldChar w:fldCharType="begin"/>
        </w:r>
        <w:r w:rsidR="00774B19">
          <w:rPr>
            <w:noProof/>
            <w:webHidden/>
          </w:rPr>
          <w:instrText xml:space="preserve"> PAGEREF _Toc169252735 \h </w:instrText>
        </w:r>
        <w:r w:rsidR="00774B19">
          <w:rPr>
            <w:noProof/>
            <w:webHidden/>
          </w:rPr>
        </w:r>
        <w:r w:rsidR="00774B19">
          <w:rPr>
            <w:noProof/>
            <w:webHidden/>
          </w:rPr>
          <w:fldChar w:fldCharType="separate"/>
        </w:r>
        <w:r w:rsidR="00774B19">
          <w:rPr>
            <w:noProof/>
            <w:webHidden/>
          </w:rPr>
          <w:t>4</w:t>
        </w:r>
        <w:r w:rsidR="00774B19">
          <w:rPr>
            <w:noProof/>
            <w:webHidden/>
          </w:rPr>
          <w:fldChar w:fldCharType="end"/>
        </w:r>
      </w:hyperlink>
    </w:p>
    <w:p w14:paraId="0C08BF1B" w14:textId="7DF1557B" w:rsidR="00774B19" w:rsidRDefault="00000000">
      <w:pPr>
        <w:pStyle w:val="af7"/>
        <w:tabs>
          <w:tab w:val="right" w:leader="dot" w:pos="829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l-GR"/>
        </w:rPr>
      </w:pPr>
      <w:hyperlink w:anchor="_Toc169252736" w:history="1">
        <w:r w:rsidR="00774B19" w:rsidRPr="007A50D0">
          <w:rPr>
            <w:rStyle w:val="-"/>
            <w:rFonts w:eastAsiaTheme="majorEastAsia"/>
            <w:b/>
            <w:noProof/>
          </w:rPr>
          <w:t>Πίνακας 3</w:t>
        </w:r>
        <w:r w:rsidR="00774B19" w:rsidRPr="007A50D0">
          <w:rPr>
            <w:rStyle w:val="-"/>
            <w:rFonts w:eastAsiaTheme="majorEastAsia"/>
            <w:noProof/>
          </w:rPr>
          <w:t xml:space="preserve"> Υποβληθείσες Ενστάσεις</w:t>
        </w:r>
        <w:r w:rsidR="00774B19">
          <w:rPr>
            <w:noProof/>
            <w:webHidden/>
          </w:rPr>
          <w:tab/>
        </w:r>
        <w:r w:rsidR="00774B19">
          <w:rPr>
            <w:noProof/>
            <w:webHidden/>
          </w:rPr>
          <w:fldChar w:fldCharType="begin"/>
        </w:r>
        <w:r w:rsidR="00774B19">
          <w:rPr>
            <w:noProof/>
            <w:webHidden/>
          </w:rPr>
          <w:instrText xml:space="preserve"> PAGEREF _Toc169252736 \h </w:instrText>
        </w:r>
        <w:r w:rsidR="00774B19">
          <w:rPr>
            <w:noProof/>
            <w:webHidden/>
          </w:rPr>
        </w:r>
        <w:r w:rsidR="00774B19">
          <w:rPr>
            <w:noProof/>
            <w:webHidden/>
          </w:rPr>
          <w:fldChar w:fldCharType="separate"/>
        </w:r>
        <w:r w:rsidR="00774B19">
          <w:rPr>
            <w:noProof/>
            <w:webHidden/>
          </w:rPr>
          <w:t>5</w:t>
        </w:r>
        <w:r w:rsidR="00774B19">
          <w:rPr>
            <w:noProof/>
            <w:webHidden/>
          </w:rPr>
          <w:fldChar w:fldCharType="end"/>
        </w:r>
      </w:hyperlink>
    </w:p>
    <w:p w14:paraId="0DF01B59" w14:textId="71785365" w:rsidR="009C727E" w:rsidRPr="00441282" w:rsidRDefault="009952CF" w:rsidP="009952CF">
      <w:pPr>
        <w:pStyle w:val="30"/>
        <w:tabs>
          <w:tab w:val="right" w:leader="dot" w:pos="8296"/>
        </w:tabs>
        <w:rPr>
          <w:rFonts w:ascii="Calibri" w:hAnsi="Calibri" w:cs="Calibri"/>
        </w:rPr>
      </w:pPr>
      <w:r w:rsidRPr="009952CF">
        <w:rPr>
          <w:rStyle w:val="-"/>
          <w:noProof/>
        </w:rPr>
        <w:fldChar w:fldCharType="end"/>
      </w:r>
      <w:r w:rsidR="001C5C9E" w:rsidRPr="00937136">
        <w:rPr>
          <w:rFonts w:ascii="Calibri" w:hAnsi="Calibri" w:cs="Calibri"/>
        </w:rPr>
        <w:br w:type="page"/>
      </w:r>
    </w:p>
    <w:p w14:paraId="64E21EDF" w14:textId="02A19184" w:rsidR="00BE4E31" w:rsidRPr="00197AAF" w:rsidRDefault="00512658" w:rsidP="00197AAF">
      <w:pPr>
        <w:pStyle w:val="1"/>
        <w:rPr>
          <w:sz w:val="32"/>
          <w:szCs w:val="32"/>
        </w:rPr>
      </w:pPr>
      <w:bookmarkStart w:id="2" w:name="_Toc169252741"/>
      <w:r w:rsidRPr="00197AAF">
        <w:rPr>
          <w:sz w:val="32"/>
          <w:szCs w:val="32"/>
        </w:rPr>
        <w:lastRenderedPageBreak/>
        <w:t>Ε</w:t>
      </w:r>
      <w:r w:rsidR="000509FE" w:rsidRPr="00197AAF">
        <w:rPr>
          <w:sz w:val="32"/>
          <w:szCs w:val="32"/>
        </w:rPr>
        <w:t>ισαγωγή</w:t>
      </w:r>
      <w:bookmarkEnd w:id="2"/>
    </w:p>
    <w:p w14:paraId="48A56A35" w14:textId="435BF0DD" w:rsidR="009E21AB" w:rsidRDefault="00CF634D" w:rsidP="003776C9">
      <w:pPr>
        <w:spacing w:after="120" w:line="276" w:lineRule="auto"/>
        <w:ind w:right="84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Κ</w:t>
      </w:r>
      <w:r w:rsidR="00E13B12" w:rsidRPr="00ED3075">
        <w:rPr>
          <w:rFonts w:ascii="Calibri" w:hAnsi="Calibri" w:cs="Calibri"/>
          <w:i/>
          <w:sz w:val="22"/>
          <w:szCs w:val="22"/>
        </w:rPr>
        <w:t>άθε</w:t>
      </w:r>
      <w:r w:rsidR="00390C42" w:rsidRPr="00ED3075">
        <w:rPr>
          <w:rFonts w:ascii="Calibri" w:hAnsi="Calibri" w:cs="Calibri"/>
          <w:i/>
          <w:sz w:val="22"/>
          <w:szCs w:val="22"/>
        </w:rPr>
        <w:t xml:space="preserve"> </w:t>
      </w:r>
      <w:r w:rsidR="00ED3075" w:rsidRPr="00ED3075">
        <w:rPr>
          <w:rFonts w:ascii="Calibri" w:hAnsi="Calibri" w:cs="Calibri"/>
          <w:i/>
          <w:sz w:val="22"/>
          <w:szCs w:val="22"/>
        </w:rPr>
        <w:t>Ακαδημαϊκ</w:t>
      </w:r>
      <w:r>
        <w:rPr>
          <w:rFonts w:ascii="Calibri" w:hAnsi="Calibri" w:cs="Calibri"/>
          <w:i/>
          <w:sz w:val="22"/>
          <w:szCs w:val="22"/>
        </w:rPr>
        <w:t>ό</w:t>
      </w:r>
      <w:r w:rsidR="00ED3075" w:rsidRPr="00ED3075">
        <w:rPr>
          <w:rFonts w:ascii="Calibri" w:hAnsi="Calibri" w:cs="Calibri"/>
          <w:i/>
          <w:sz w:val="22"/>
          <w:szCs w:val="22"/>
        </w:rPr>
        <w:t xml:space="preserve"> Τμήμα</w:t>
      </w:r>
      <w:r w:rsidR="00390C42" w:rsidRPr="00ED3075">
        <w:rPr>
          <w:rFonts w:ascii="Calibri" w:hAnsi="Calibri" w:cs="Calibri"/>
          <w:i/>
          <w:sz w:val="22"/>
          <w:szCs w:val="22"/>
        </w:rPr>
        <w:t xml:space="preserve"> στο πλαίσιο της Εσωτερικής Αξιολόγησης καλ</w:t>
      </w:r>
      <w:r w:rsidR="00F6140E" w:rsidRPr="00ED3075">
        <w:rPr>
          <w:rFonts w:ascii="Calibri" w:hAnsi="Calibri" w:cs="Calibri"/>
          <w:i/>
          <w:sz w:val="22"/>
          <w:szCs w:val="22"/>
        </w:rPr>
        <w:t>είται</w:t>
      </w:r>
      <w:r w:rsidR="00390C42" w:rsidRPr="00ED3075">
        <w:rPr>
          <w:rFonts w:ascii="Calibri" w:hAnsi="Calibri" w:cs="Calibri"/>
          <w:i/>
          <w:sz w:val="22"/>
          <w:szCs w:val="22"/>
        </w:rPr>
        <w:t xml:space="preserve"> να υποβάλ</w:t>
      </w:r>
      <w:r w:rsidR="00F6140E" w:rsidRPr="00ED3075">
        <w:rPr>
          <w:rFonts w:ascii="Calibri" w:hAnsi="Calibri" w:cs="Calibri"/>
          <w:i/>
          <w:sz w:val="22"/>
          <w:szCs w:val="22"/>
        </w:rPr>
        <w:t>ει</w:t>
      </w:r>
      <w:r w:rsidR="00390C42" w:rsidRPr="00ED3075">
        <w:rPr>
          <w:rFonts w:ascii="Calibri" w:hAnsi="Calibri" w:cs="Calibri"/>
          <w:i/>
          <w:sz w:val="22"/>
          <w:szCs w:val="22"/>
        </w:rPr>
        <w:t xml:space="preserve"> αναφορά στην οποία παρουσιάζο</w:t>
      </w:r>
      <w:r w:rsidR="00F6140E" w:rsidRPr="00ED3075">
        <w:rPr>
          <w:rFonts w:ascii="Calibri" w:hAnsi="Calibri" w:cs="Calibri"/>
          <w:i/>
          <w:sz w:val="22"/>
          <w:szCs w:val="22"/>
        </w:rPr>
        <w:t>νται</w:t>
      </w:r>
      <w:r w:rsidR="00390C42" w:rsidRPr="00ED3075">
        <w:rPr>
          <w:rFonts w:ascii="Calibri" w:hAnsi="Calibri" w:cs="Calibri"/>
          <w:i/>
          <w:sz w:val="22"/>
          <w:szCs w:val="22"/>
        </w:rPr>
        <w:t xml:space="preserve"> τα </w:t>
      </w:r>
      <w:r w:rsidR="000D3FA4" w:rsidRPr="00ED3075">
        <w:rPr>
          <w:rFonts w:ascii="Calibri" w:hAnsi="Calibri" w:cs="Calibri"/>
          <w:i/>
          <w:sz w:val="22"/>
          <w:szCs w:val="22"/>
        </w:rPr>
        <w:t xml:space="preserve">στοιχεία του </w:t>
      </w:r>
      <w:r w:rsidR="00390C42" w:rsidRPr="00ED3075">
        <w:rPr>
          <w:rFonts w:ascii="Calibri" w:hAnsi="Calibri" w:cs="Calibri"/>
          <w:i/>
          <w:sz w:val="22"/>
          <w:szCs w:val="22"/>
        </w:rPr>
        <w:t>Τμήματος</w:t>
      </w:r>
      <w:r w:rsidR="009249D2" w:rsidRPr="0015086A">
        <w:rPr>
          <w:rFonts w:ascii="Calibri" w:hAnsi="Calibri" w:cs="Calibri"/>
          <w:i/>
          <w:sz w:val="22"/>
          <w:szCs w:val="22"/>
        </w:rPr>
        <w:t xml:space="preserve"> </w:t>
      </w:r>
      <w:r w:rsidR="009249D2">
        <w:rPr>
          <w:rFonts w:ascii="Calibri" w:hAnsi="Calibri" w:cs="Calibri"/>
          <w:i/>
          <w:sz w:val="22"/>
          <w:szCs w:val="22"/>
        </w:rPr>
        <w:t>που αφορούν τη διαχείριση των παραπόνων και των ενστάσεων των φοιτητών (προπτυχιακών, μεταπτυχιακών και υποψηφίων διδακτόρων)</w:t>
      </w:r>
      <w:r w:rsidR="004A4C16">
        <w:rPr>
          <w:rFonts w:ascii="Calibri" w:hAnsi="Calibri" w:cs="Calibri"/>
          <w:i/>
          <w:sz w:val="22"/>
          <w:szCs w:val="22"/>
        </w:rPr>
        <w:t xml:space="preserve"> σύμφωνα με τα προβλεπόμενα στην αντίστοιχη διαδικασία του Εσωτερικού Συστήματος Διασφάλισης Ποιότητας (</w:t>
      </w:r>
      <w:hyperlink r:id="rId12" w:history="1">
        <w:r w:rsidR="004A4C16" w:rsidRPr="00591C81">
          <w:rPr>
            <w:rStyle w:val="-"/>
            <w:rFonts w:ascii="Calibri" w:hAnsi="Calibri" w:cs="Calibri"/>
            <w:i/>
            <w:sz w:val="22"/>
            <w:szCs w:val="22"/>
          </w:rPr>
          <w:t>Διαδικασία 5.3 Διαχείριση Παραπόνων Φοιτητών</w:t>
        </w:r>
      </w:hyperlink>
      <w:r w:rsidR="004A4C16">
        <w:rPr>
          <w:rFonts w:ascii="Calibri" w:hAnsi="Calibri" w:cs="Calibri"/>
          <w:i/>
          <w:sz w:val="22"/>
          <w:szCs w:val="22"/>
        </w:rPr>
        <w:t>)</w:t>
      </w:r>
      <w:r w:rsidR="000D3FA4" w:rsidRPr="00ED3075">
        <w:rPr>
          <w:rFonts w:ascii="Calibri" w:hAnsi="Calibri" w:cs="Calibri"/>
          <w:i/>
          <w:sz w:val="22"/>
          <w:szCs w:val="22"/>
        </w:rPr>
        <w:t xml:space="preserve">. </w:t>
      </w:r>
    </w:p>
    <w:p w14:paraId="33777714" w14:textId="6E5ACA23" w:rsidR="006963CE" w:rsidRPr="00ED3075" w:rsidRDefault="006963CE" w:rsidP="006963CE">
      <w:pPr>
        <w:spacing w:after="120" w:line="276" w:lineRule="auto"/>
        <w:ind w:right="84"/>
        <w:jc w:val="both"/>
        <w:rPr>
          <w:rFonts w:ascii="Calibri" w:hAnsi="Calibri" w:cs="Calibri"/>
          <w:i/>
        </w:rPr>
      </w:pPr>
      <w:r w:rsidRPr="009249D2">
        <w:rPr>
          <w:rFonts w:ascii="Calibri" w:hAnsi="Calibri" w:cs="Calibri"/>
          <w:i/>
          <w:sz w:val="22"/>
          <w:szCs w:val="22"/>
        </w:rPr>
        <w:t xml:space="preserve">Σκοπός της Διαδικασίας </w:t>
      </w:r>
      <w:r>
        <w:rPr>
          <w:rFonts w:ascii="Calibri" w:hAnsi="Calibri" w:cs="Calibri"/>
          <w:i/>
          <w:sz w:val="22"/>
          <w:szCs w:val="22"/>
        </w:rPr>
        <w:t>5.3 Διαχείριση Παραπόνων Φοιτητών</w:t>
      </w:r>
      <w:r w:rsidRPr="009249D2">
        <w:rPr>
          <w:rFonts w:ascii="Calibri" w:hAnsi="Calibri" w:cs="Calibri"/>
          <w:i/>
          <w:sz w:val="22"/>
          <w:szCs w:val="22"/>
        </w:rPr>
        <w:t xml:space="preserve"> είναι να περιγράψει τη μέθοδο με την οποία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9249D2">
        <w:rPr>
          <w:rFonts w:ascii="Calibri" w:hAnsi="Calibri" w:cs="Calibri"/>
          <w:i/>
          <w:sz w:val="22"/>
          <w:szCs w:val="22"/>
        </w:rPr>
        <w:t>λαμβάνονται και αντιμετωπίζονται τα παράπονα ή οι ενστάσεις των φοιτητών όλων των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9249D2">
        <w:rPr>
          <w:rFonts w:ascii="Calibri" w:hAnsi="Calibri" w:cs="Calibri"/>
          <w:i/>
          <w:sz w:val="22"/>
          <w:szCs w:val="22"/>
        </w:rPr>
        <w:t>κύκλων στο ΔΠΘ, έτσι ώστε να δίνεται όσο το δυνατόν ταχύτερα μια αποτελεσματική λύση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9249D2">
        <w:rPr>
          <w:rFonts w:ascii="Calibri" w:hAnsi="Calibri" w:cs="Calibri"/>
          <w:i/>
          <w:sz w:val="22"/>
          <w:szCs w:val="22"/>
        </w:rPr>
        <w:t>και ταυτόχρονα να λαμβάνονται τα απαραίτητα μέτρα, ώστε να μην επαναληφθεί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9249D2">
        <w:rPr>
          <w:rFonts w:ascii="Calibri" w:hAnsi="Calibri" w:cs="Calibri"/>
          <w:i/>
          <w:sz w:val="22"/>
          <w:szCs w:val="22"/>
        </w:rPr>
        <w:t>παρόμοιο πρόβλημα στο μέλλον.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9249D2">
        <w:rPr>
          <w:rFonts w:ascii="Calibri" w:hAnsi="Calibri" w:cs="Calibri"/>
          <w:i/>
          <w:sz w:val="22"/>
          <w:szCs w:val="22"/>
        </w:rPr>
        <w:t>Η παρούσα διαδικασία αφορά σε κάθε μορφή παραπόνου ή ένστασης των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9249D2">
        <w:rPr>
          <w:rFonts w:ascii="Calibri" w:hAnsi="Calibri" w:cs="Calibri"/>
          <w:i/>
          <w:sz w:val="22"/>
          <w:szCs w:val="22"/>
        </w:rPr>
        <w:t>φοιτητών 1</w:t>
      </w:r>
      <w:r w:rsidRPr="006963CE">
        <w:rPr>
          <w:rFonts w:ascii="Calibri" w:hAnsi="Calibri" w:cs="Calibri"/>
          <w:i/>
          <w:sz w:val="22"/>
          <w:szCs w:val="22"/>
          <w:vertAlign w:val="superscript"/>
        </w:rPr>
        <w:t>ου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9249D2">
        <w:rPr>
          <w:rFonts w:ascii="Calibri" w:hAnsi="Calibri" w:cs="Calibri"/>
          <w:i/>
          <w:sz w:val="22"/>
          <w:szCs w:val="22"/>
        </w:rPr>
        <w:t>2</w:t>
      </w:r>
      <w:r w:rsidRPr="006963CE">
        <w:rPr>
          <w:rFonts w:ascii="Calibri" w:hAnsi="Calibri" w:cs="Calibri"/>
          <w:i/>
          <w:sz w:val="22"/>
          <w:szCs w:val="22"/>
          <w:vertAlign w:val="superscript"/>
        </w:rPr>
        <w:t>ου</w:t>
      </w:r>
      <w:r>
        <w:rPr>
          <w:rFonts w:ascii="Calibri" w:hAnsi="Calibri" w:cs="Calibri"/>
          <w:i/>
          <w:sz w:val="22"/>
          <w:szCs w:val="22"/>
        </w:rPr>
        <w:t xml:space="preserve"> κ</w:t>
      </w:r>
      <w:r w:rsidRPr="009249D2">
        <w:rPr>
          <w:rFonts w:ascii="Calibri" w:hAnsi="Calibri" w:cs="Calibri"/>
          <w:i/>
          <w:sz w:val="22"/>
          <w:szCs w:val="22"/>
        </w:rPr>
        <w:t>αι 3</w:t>
      </w:r>
      <w:r w:rsidRPr="006963CE">
        <w:rPr>
          <w:rFonts w:ascii="Calibri" w:hAnsi="Calibri" w:cs="Calibri"/>
          <w:i/>
          <w:sz w:val="22"/>
          <w:szCs w:val="22"/>
          <w:vertAlign w:val="superscript"/>
        </w:rPr>
        <w:t>ου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9249D2">
        <w:rPr>
          <w:rFonts w:ascii="Calibri" w:hAnsi="Calibri" w:cs="Calibri"/>
          <w:i/>
          <w:sz w:val="22"/>
          <w:szCs w:val="22"/>
        </w:rPr>
        <w:t>κύκλου που άπτονται της ποιότητας των παρεχόμενων από το ΔΠΘ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9249D2">
        <w:rPr>
          <w:rFonts w:ascii="Calibri" w:hAnsi="Calibri" w:cs="Calibri"/>
          <w:i/>
          <w:sz w:val="22"/>
          <w:szCs w:val="22"/>
        </w:rPr>
        <w:t>εκπαιδευτικών, διοικητικών και λοιπών υπηρεσιών.</w:t>
      </w:r>
      <w:r w:rsidRPr="00ED3075">
        <w:rPr>
          <w:rFonts w:ascii="Calibri" w:hAnsi="Calibri" w:cs="Calibri"/>
          <w:i/>
        </w:rPr>
        <w:t xml:space="preserve">  </w:t>
      </w:r>
    </w:p>
    <w:p w14:paraId="59F3778A" w14:textId="77777777" w:rsidR="00CF634D" w:rsidRDefault="006963CE" w:rsidP="003776C9">
      <w:pPr>
        <w:spacing w:after="120" w:line="276" w:lineRule="auto"/>
        <w:ind w:right="84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Για τον σκοπό αυτό, η</w:t>
      </w:r>
      <w:r w:rsidR="000D3FA4" w:rsidRPr="00ED3075">
        <w:rPr>
          <w:rFonts w:ascii="Calibri" w:hAnsi="Calibri" w:cs="Calibri"/>
          <w:i/>
          <w:sz w:val="22"/>
          <w:szCs w:val="22"/>
        </w:rPr>
        <w:t xml:space="preserve"> ΜΟΔΙΠ προετοίμασε την παρούσα αναφορά</w:t>
      </w:r>
      <w:r w:rsidR="00ED3075" w:rsidRPr="00ED3075">
        <w:rPr>
          <w:rFonts w:ascii="Calibri" w:hAnsi="Calibri" w:cs="Calibri"/>
          <w:i/>
          <w:sz w:val="22"/>
          <w:szCs w:val="22"/>
        </w:rPr>
        <w:t>,</w:t>
      </w:r>
      <w:r w:rsidR="000D3FA4" w:rsidRPr="00ED3075">
        <w:rPr>
          <w:rFonts w:ascii="Calibri" w:hAnsi="Calibri" w:cs="Calibri"/>
          <w:i/>
          <w:sz w:val="22"/>
          <w:szCs w:val="22"/>
        </w:rPr>
        <w:t xml:space="preserve"> ως πρότυ</w:t>
      </w:r>
      <w:r w:rsidR="00E13B12" w:rsidRPr="00ED3075">
        <w:rPr>
          <w:rFonts w:ascii="Calibri" w:hAnsi="Calibri" w:cs="Calibri"/>
          <w:i/>
          <w:sz w:val="22"/>
          <w:szCs w:val="22"/>
        </w:rPr>
        <w:t>πο</w:t>
      </w:r>
      <w:r w:rsidR="00ED3075" w:rsidRPr="00ED3075">
        <w:rPr>
          <w:rFonts w:ascii="Calibri" w:hAnsi="Calibri" w:cs="Calibri"/>
          <w:i/>
          <w:sz w:val="22"/>
          <w:szCs w:val="22"/>
        </w:rPr>
        <w:t>,</w:t>
      </w:r>
      <w:r w:rsidR="00E13B12" w:rsidRPr="00ED3075">
        <w:rPr>
          <w:rFonts w:ascii="Calibri" w:hAnsi="Calibri" w:cs="Calibri"/>
          <w:i/>
          <w:sz w:val="22"/>
          <w:szCs w:val="22"/>
        </w:rPr>
        <w:t xml:space="preserve"> </w:t>
      </w:r>
      <w:r w:rsidR="009E21AB">
        <w:rPr>
          <w:rFonts w:ascii="Calibri" w:hAnsi="Calibri" w:cs="Calibri"/>
          <w:i/>
          <w:sz w:val="22"/>
          <w:szCs w:val="22"/>
        </w:rPr>
        <w:t xml:space="preserve">προς </w:t>
      </w:r>
      <w:r w:rsidR="00E13B12" w:rsidRPr="00ED3075">
        <w:rPr>
          <w:rFonts w:ascii="Calibri" w:hAnsi="Calibri" w:cs="Calibri"/>
          <w:i/>
          <w:sz w:val="22"/>
          <w:szCs w:val="22"/>
        </w:rPr>
        <w:t>χρ</w:t>
      </w:r>
      <w:r w:rsidR="009E21AB">
        <w:rPr>
          <w:rFonts w:ascii="Calibri" w:hAnsi="Calibri" w:cs="Calibri"/>
          <w:i/>
          <w:sz w:val="22"/>
          <w:szCs w:val="22"/>
        </w:rPr>
        <w:t>ή</w:t>
      </w:r>
      <w:r w:rsidR="00E13B12" w:rsidRPr="00ED3075">
        <w:rPr>
          <w:rFonts w:ascii="Calibri" w:hAnsi="Calibri" w:cs="Calibri"/>
          <w:i/>
          <w:sz w:val="22"/>
          <w:szCs w:val="22"/>
        </w:rPr>
        <w:t>ση</w:t>
      </w:r>
      <w:r w:rsidR="009E21AB">
        <w:rPr>
          <w:rFonts w:ascii="Calibri" w:hAnsi="Calibri" w:cs="Calibri"/>
          <w:i/>
          <w:sz w:val="22"/>
          <w:szCs w:val="22"/>
        </w:rPr>
        <w:t xml:space="preserve"> από </w:t>
      </w:r>
      <w:r w:rsidR="00CF634D">
        <w:rPr>
          <w:rFonts w:ascii="Calibri" w:hAnsi="Calibri" w:cs="Calibri"/>
          <w:i/>
          <w:sz w:val="22"/>
          <w:szCs w:val="22"/>
        </w:rPr>
        <w:t>το Ακαδημαϊκό Τμήμα</w:t>
      </w:r>
      <w:r w:rsidR="00E13B12" w:rsidRPr="00ED3075">
        <w:rPr>
          <w:rFonts w:ascii="Calibri" w:hAnsi="Calibri" w:cs="Calibri"/>
          <w:i/>
          <w:sz w:val="22"/>
          <w:szCs w:val="22"/>
        </w:rPr>
        <w:t xml:space="preserve">, έχοντας την ελευθερία να προχωρήσει σε </w:t>
      </w:r>
      <w:r w:rsidR="000D3FA4" w:rsidRPr="00ED3075">
        <w:rPr>
          <w:rFonts w:ascii="Calibri" w:hAnsi="Calibri" w:cs="Calibri"/>
          <w:i/>
          <w:sz w:val="22"/>
          <w:szCs w:val="22"/>
        </w:rPr>
        <w:t>παραμετροποιήσ</w:t>
      </w:r>
      <w:r w:rsidR="00E13B12" w:rsidRPr="00ED3075">
        <w:rPr>
          <w:rFonts w:ascii="Calibri" w:hAnsi="Calibri" w:cs="Calibri"/>
          <w:i/>
          <w:sz w:val="22"/>
          <w:szCs w:val="22"/>
        </w:rPr>
        <w:t>εις</w:t>
      </w:r>
      <w:r w:rsidR="000D3FA4" w:rsidRPr="00ED3075">
        <w:rPr>
          <w:rFonts w:ascii="Calibri" w:hAnsi="Calibri" w:cs="Calibri"/>
          <w:i/>
          <w:sz w:val="22"/>
          <w:szCs w:val="22"/>
        </w:rPr>
        <w:t xml:space="preserve"> </w:t>
      </w:r>
      <w:r w:rsidR="00E13B12" w:rsidRPr="00ED3075">
        <w:rPr>
          <w:rFonts w:ascii="Calibri" w:hAnsi="Calibri" w:cs="Calibri"/>
          <w:i/>
          <w:sz w:val="22"/>
          <w:szCs w:val="22"/>
        </w:rPr>
        <w:t>όπου κρίνεται απαραίτητο</w:t>
      </w:r>
      <w:r w:rsidR="000D3FA4" w:rsidRPr="00ED3075">
        <w:rPr>
          <w:rFonts w:ascii="Calibri" w:hAnsi="Calibri" w:cs="Calibri"/>
          <w:i/>
          <w:sz w:val="22"/>
          <w:szCs w:val="22"/>
        </w:rPr>
        <w:t xml:space="preserve">. </w:t>
      </w:r>
    </w:p>
    <w:p w14:paraId="5A6627DD" w14:textId="75C69404" w:rsidR="00CF634D" w:rsidRDefault="00CF634D" w:rsidP="003776C9">
      <w:pPr>
        <w:spacing w:after="120" w:line="276" w:lineRule="auto"/>
        <w:ind w:right="84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Επισημαίνεται ότι την εν λόγω αναφορά συντάσσει η Επιτροπή Φοιτητικών Θεμάτων κάθε Τμήματος με την ευθύνη της ΟΜΕΑ, στο πλαίσιο της διαδικασίας της εσωτερικής αξιολόγησης.</w:t>
      </w:r>
    </w:p>
    <w:p w14:paraId="4B96840F" w14:textId="1C143CC1" w:rsidR="009E21AB" w:rsidRDefault="000D3FA4" w:rsidP="003776C9">
      <w:pPr>
        <w:spacing w:after="120" w:line="276" w:lineRule="auto"/>
        <w:ind w:right="84"/>
        <w:jc w:val="both"/>
        <w:rPr>
          <w:rFonts w:ascii="Calibri" w:hAnsi="Calibri" w:cs="Calibri"/>
          <w:i/>
          <w:sz w:val="22"/>
          <w:szCs w:val="22"/>
        </w:rPr>
      </w:pPr>
      <w:r w:rsidRPr="00ED3075">
        <w:rPr>
          <w:rFonts w:ascii="Calibri" w:hAnsi="Calibri" w:cs="Calibri"/>
          <w:i/>
          <w:sz w:val="22"/>
          <w:szCs w:val="22"/>
        </w:rPr>
        <w:t xml:space="preserve">Οι βασικοί </w:t>
      </w:r>
      <w:r w:rsidR="009E21AB">
        <w:rPr>
          <w:rFonts w:ascii="Calibri" w:hAnsi="Calibri" w:cs="Calibri"/>
          <w:i/>
          <w:sz w:val="22"/>
          <w:szCs w:val="22"/>
        </w:rPr>
        <w:t xml:space="preserve">άξονες συλλογής και καταγραφής δεδομένων είναι οι ακόλουθοι: </w:t>
      </w:r>
    </w:p>
    <w:p w14:paraId="512FA54E" w14:textId="77777777" w:rsidR="004A4C16" w:rsidRPr="006963CE" w:rsidRDefault="004A4C16" w:rsidP="006963CE">
      <w:pPr>
        <w:pStyle w:val="a6"/>
        <w:numPr>
          <w:ilvl w:val="0"/>
          <w:numId w:val="29"/>
        </w:numPr>
        <w:spacing w:after="120" w:line="276" w:lineRule="auto"/>
        <w:ind w:right="84"/>
        <w:jc w:val="both"/>
        <w:rPr>
          <w:rFonts w:ascii="Calibri" w:hAnsi="Calibri" w:cs="Calibri"/>
          <w:i/>
        </w:rPr>
      </w:pPr>
      <w:bookmarkStart w:id="3" w:name="_Hlk169085973"/>
      <w:r w:rsidRPr="006963CE">
        <w:rPr>
          <w:rFonts w:ascii="Calibri" w:hAnsi="Calibri" w:cs="Calibri"/>
          <w:i/>
        </w:rPr>
        <w:t>Υποβληθέντα παράπονα</w:t>
      </w:r>
    </w:p>
    <w:bookmarkEnd w:id="3"/>
    <w:p w14:paraId="30C21543" w14:textId="77777777" w:rsidR="00DE7553" w:rsidRPr="006963CE" w:rsidRDefault="00DE7553" w:rsidP="00DE7553">
      <w:pPr>
        <w:pStyle w:val="a6"/>
        <w:numPr>
          <w:ilvl w:val="0"/>
          <w:numId w:val="29"/>
        </w:numPr>
        <w:spacing w:after="120" w:line="276" w:lineRule="auto"/>
        <w:ind w:right="84"/>
        <w:jc w:val="both"/>
        <w:rPr>
          <w:rFonts w:ascii="Calibri" w:hAnsi="Calibri" w:cs="Calibri"/>
          <w:i/>
        </w:rPr>
      </w:pPr>
      <w:r w:rsidRPr="006963CE">
        <w:rPr>
          <w:rFonts w:ascii="Calibri" w:hAnsi="Calibri" w:cs="Calibri"/>
          <w:i/>
        </w:rPr>
        <w:t>Επίλυση παραπόνων</w:t>
      </w:r>
    </w:p>
    <w:p w14:paraId="6EDDE0BF" w14:textId="77777777" w:rsidR="004A4C16" w:rsidRPr="006963CE" w:rsidRDefault="004A4C16" w:rsidP="006963CE">
      <w:pPr>
        <w:pStyle w:val="a6"/>
        <w:numPr>
          <w:ilvl w:val="0"/>
          <w:numId w:val="29"/>
        </w:numPr>
        <w:spacing w:after="120" w:line="276" w:lineRule="auto"/>
        <w:ind w:right="84"/>
        <w:jc w:val="both"/>
        <w:rPr>
          <w:rFonts w:ascii="Calibri" w:hAnsi="Calibri" w:cs="Calibri"/>
          <w:i/>
        </w:rPr>
      </w:pPr>
      <w:r w:rsidRPr="006963CE">
        <w:rPr>
          <w:rFonts w:ascii="Calibri" w:hAnsi="Calibri" w:cs="Calibri"/>
          <w:i/>
        </w:rPr>
        <w:t xml:space="preserve">Υποβληθείσες ενστάσεις </w:t>
      </w:r>
    </w:p>
    <w:p w14:paraId="03D91BCD" w14:textId="1BDCFD04" w:rsidR="004132AC" w:rsidRDefault="004132AC" w:rsidP="0011458E">
      <w:pPr>
        <w:spacing w:after="120" w:line="276" w:lineRule="auto"/>
        <w:ind w:right="84"/>
        <w:jc w:val="both"/>
        <w:rPr>
          <w:rFonts w:ascii="Calibri" w:hAnsi="Calibri" w:cs="Calibri"/>
        </w:rPr>
      </w:pPr>
    </w:p>
    <w:p w14:paraId="07E34212" w14:textId="346A682F" w:rsidR="00591C81" w:rsidRDefault="00591C81" w:rsidP="0011458E">
      <w:pPr>
        <w:spacing w:after="120" w:line="276" w:lineRule="auto"/>
        <w:ind w:right="84"/>
        <w:jc w:val="both"/>
        <w:rPr>
          <w:rFonts w:ascii="Calibri" w:hAnsi="Calibri" w:cs="Calibri"/>
        </w:rPr>
      </w:pPr>
    </w:p>
    <w:p w14:paraId="320E61EE" w14:textId="6CCFC0EC" w:rsidR="00591C81" w:rsidRDefault="00591C81" w:rsidP="0011458E">
      <w:pPr>
        <w:spacing w:after="120" w:line="276" w:lineRule="auto"/>
        <w:ind w:right="84"/>
        <w:jc w:val="both"/>
        <w:rPr>
          <w:rFonts w:ascii="Calibri" w:hAnsi="Calibri" w:cs="Calibri"/>
        </w:rPr>
      </w:pPr>
    </w:p>
    <w:p w14:paraId="610C3A9C" w14:textId="2D316FF4" w:rsidR="00591C81" w:rsidRDefault="00000000" w:rsidP="0011458E">
      <w:pPr>
        <w:spacing w:after="120" w:line="276" w:lineRule="auto"/>
        <w:ind w:right="84"/>
        <w:jc w:val="both"/>
        <w:rPr>
          <w:rFonts w:ascii="Calibri" w:hAnsi="Calibri" w:cs="Calibri"/>
          <w:i/>
          <w:szCs w:val="22"/>
        </w:rPr>
      </w:pPr>
      <w:r>
        <w:rPr>
          <w:rFonts w:ascii="Calibri" w:hAnsi="Calibri" w:cs="Calibri"/>
          <w:i/>
          <w:szCs w:val="22"/>
        </w:rPr>
        <w:pict w14:anchorId="5CA0B217">
          <v:rect id="_x0000_i1025" style="width:0;height:1.5pt" o:hralign="center" o:hrstd="t" o:hr="t" fillcolor="#a0a0a0" stroked="f"/>
        </w:pict>
      </w:r>
    </w:p>
    <w:p w14:paraId="26869405" w14:textId="51706CD6" w:rsidR="00DE7553" w:rsidRPr="00591C81" w:rsidRDefault="00DE7553" w:rsidP="0011458E">
      <w:pPr>
        <w:spacing w:after="120" w:line="276" w:lineRule="auto"/>
        <w:ind w:right="84"/>
        <w:jc w:val="both"/>
        <w:rPr>
          <w:rFonts w:ascii="Calibri" w:hAnsi="Calibri" w:cs="Calibri"/>
          <w:i/>
          <w:szCs w:val="22"/>
        </w:rPr>
      </w:pPr>
      <w:r w:rsidRPr="00591C81">
        <w:rPr>
          <w:rFonts w:ascii="Calibri" w:hAnsi="Calibri" w:cs="Calibri"/>
          <w:i/>
          <w:szCs w:val="22"/>
        </w:rPr>
        <w:t>Ορισμοί</w:t>
      </w:r>
    </w:p>
    <w:p w14:paraId="7034D9FC" w14:textId="77777777" w:rsidR="00DE7553" w:rsidRDefault="00DE7553" w:rsidP="0011458E">
      <w:pPr>
        <w:spacing w:after="120" w:line="276" w:lineRule="auto"/>
        <w:ind w:right="84"/>
        <w:jc w:val="both"/>
        <w:rPr>
          <w:rFonts w:ascii="Calibri" w:hAnsi="Calibri" w:cs="Calibri"/>
          <w:i/>
          <w:sz w:val="22"/>
          <w:szCs w:val="22"/>
        </w:rPr>
      </w:pPr>
      <w:r w:rsidRPr="00DE7553">
        <w:rPr>
          <w:rFonts w:ascii="Calibri" w:hAnsi="Calibri" w:cs="Calibri"/>
          <w:i/>
          <w:sz w:val="22"/>
          <w:szCs w:val="22"/>
        </w:rPr>
        <w:t xml:space="preserve">Ως </w:t>
      </w:r>
      <w:r w:rsidRPr="00DE7553">
        <w:rPr>
          <w:rFonts w:ascii="Calibri" w:hAnsi="Calibri" w:cs="Calibri"/>
          <w:b/>
          <w:i/>
          <w:sz w:val="22"/>
          <w:szCs w:val="22"/>
        </w:rPr>
        <w:t>παράπονο</w:t>
      </w:r>
      <w:r w:rsidRPr="00DE7553">
        <w:rPr>
          <w:rFonts w:ascii="Calibri" w:hAnsi="Calibri" w:cs="Calibri"/>
          <w:i/>
          <w:sz w:val="22"/>
          <w:szCs w:val="22"/>
        </w:rPr>
        <w:t xml:space="preserve"> ορίζεται η εκδήλωση δυσαρέσκειας (προφορική ή γραπτή) από πλευράς ενός/μιας φοιτητή/</w:t>
      </w:r>
      <w:proofErr w:type="spellStart"/>
      <w:r w:rsidRPr="00DE7553">
        <w:rPr>
          <w:rFonts w:ascii="Calibri" w:hAnsi="Calibri" w:cs="Calibri"/>
          <w:i/>
          <w:sz w:val="22"/>
          <w:szCs w:val="22"/>
        </w:rPr>
        <w:t>τριας</w:t>
      </w:r>
      <w:proofErr w:type="spellEnd"/>
      <w:r w:rsidRPr="00DE7553">
        <w:rPr>
          <w:rFonts w:ascii="Calibri" w:hAnsi="Calibri" w:cs="Calibri"/>
          <w:i/>
          <w:sz w:val="22"/>
          <w:szCs w:val="22"/>
        </w:rPr>
        <w:t xml:space="preserve">, σχετικά με την ποιότητα των παρεχόμενων υπηρεσιών των Ακαδημαϊκών Τμημάτων του Πανεπιστημίου. </w:t>
      </w:r>
    </w:p>
    <w:p w14:paraId="789000A9" w14:textId="1E79B4D4" w:rsidR="00DE7553" w:rsidRPr="00DE7553" w:rsidRDefault="00DE7553" w:rsidP="0011458E">
      <w:pPr>
        <w:spacing w:after="120" w:line="276" w:lineRule="auto"/>
        <w:ind w:right="84"/>
        <w:jc w:val="both"/>
        <w:rPr>
          <w:rFonts w:ascii="Calibri" w:hAnsi="Calibri" w:cs="Calibri"/>
          <w:i/>
          <w:sz w:val="22"/>
          <w:szCs w:val="22"/>
        </w:rPr>
      </w:pPr>
      <w:r w:rsidRPr="00DE7553">
        <w:rPr>
          <w:rFonts w:ascii="Calibri" w:hAnsi="Calibri" w:cs="Calibri"/>
          <w:i/>
          <w:sz w:val="22"/>
          <w:szCs w:val="22"/>
        </w:rPr>
        <w:t xml:space="preserve">Ως </w:t>
      </w:r>
      <w:r w:rsidRPr="00591C81">
        <w:rPr>
          <w:rFonts w:ascii="Calibri" w:hAnsi="Calibri" w:cs="Calibri"/>
          <w:b/>
          <w:i/>
          <w:sz w:val="22"/>
          <w:szCs w:val="22"/>
        </w:rPr>
        <w:t>ένσταση</w:t>
      </w:r>
      <w:r w:rsidRPr="00DE7553">
        <w:rPr>
          <w:rFonts w:ascii="Calibri" w:hAnsi="Calibri" w:cs="Calibri"/>
          <w:i/>
          <w:sz w:val="22"/>
          <w:szCs w:val="22"/>
        </w:rPr>
        <w:t xml:space="preserve"> ορίζεται κάθε γραπτή διατύπωση αντίρρησης ή αμφιβολίας εκ μέρους του/της φοιτητή/</w:t>
      </w:r>
      <w:proofErr w:type="spellStart"/>
      <w:r w:rsidRPr="00DE7553">
        <w:rPr>
          <w:rFonts w:ascii="Calibri" w:hAnsi="Calibri" w:cs="Calibri"/>
          <w:i/>
          <w:sz w:val="22"/>
          <w:szCs w:val="22"/>
        </w:rPr>
        <w:t>τριας</w:t>
      </w:r>
      <w:proofErr w:type="spellEnd"/>
      <w:r w:rsidRPr="00DE7553">
        <w:rPr>
          <w:rFonts w:ascii="Calibri" w:hAnsi="Calibri" w:cs="Calibri"/>
          <w:i/>
          <w:sz w:val="22"/>
          <w:szCs w:val="22"/>
        </w:rPr>
        <w:t xml:space="preserve"> αναφορικά με εκκρεμή ή προβληματική επίλυση του ζητήματος/προβλήματος που τον/την απασχολεί.</w:t>
      </w:r>
    </w:p>
    <w:p w14:paraId="5F0D7025" w14:textId="7039E6CF" w:rsidR="004132AC" w:rsidRDefault="004132AC" w:rsidP="0011458E">
      <w:pPr>
        <w:spacing w:after="120" w:line="276" w:lineRule="auto"/>
        <w:ind w:right="84"/>
        <w:jc w:val="both"/>
        <w:rPr>
          <w:rFonts w:ascii="Calibri" w:hAnsi="Calibri" w:cs="Calibri"/>
        </w:rPr>
      </w:pPr>
    </w:p>
    <w:p w14:paraId="78588A8F" w14:textId="1E11E686" w:rsidR="004132AC" w:rsidRDefault="004132AC" w:rsidP="0011458E">
      <w:pPr>
        <w:spacing w:after="120" w:line="276" w:lineRule="auto"/>
        <w:ind w:right="84"/>
        <w:jc w:val="both"/>
        <w:rPr>
          <w:rFonts w:ascii="Calibri" w:hAnsi="Calibri" w:cs="Calibri"/>
        </w:rPr>
      </w:pPr>
    </w:p>
    <w:p w14:paraId="0084CC83" w14:textId="739C524F" w:rsidR="00197AAF" w:rsidRPr="00197AAF" w:rsidRDefault="00197AAF" w:rsidP="00197AAF">
      <w:pPr>
        <w:pStyle w:val="1"/>
        <w:rPr>
          <w:sz w:val="32"/>
          <w:szCs w:val="32"/>
        </w:rPr>
      </w:pPr>
      <w:bookmarkStart w:id="4" w:name="_Toc169252742"/>
      <w:r w:rsidRPr="00197AAF">
        <w:rPr>
          <w:sz w:val="32"/>
          <w:szCs w:val="32"/>
        </w:rPr>
        <w:lastRenderedPageBreak/>
        <w:t xml:space="preserve">Α. </w:t>
      </w:r>
      <w:r w:rsidR="00591C81" w:rsidRPr="00591C81">
        <w:rPr>
          <w:sz w:val="32"/>
          <w:szCs w:val="32"/>
        </w:rPr>
        <w:t>Υποβληθέντα παράπονα</w:t>
      </w:r>
      <w:bookmarkEnd w:id="4"/>
    </w:p>
    <w:p w14:paraId="5ED7255C" w14:textId="3111CE51" w:rsidR="0092493B" w:rsidRPr="006D3D33" w:rsidRDefault="002D333E" w:rsidP="0092493B">
      <w:pPr>
        <w:spacing w:line="276" w:lineRule="auto"/>
        <w:ind w:right="84"/>
        <w:jc w:val="both"/>
        <w:rPr>
          <w:rFonts w:ascii="Calibri" w:hAnsi="Calibri" w:cs="Calibri"/>
          <w:i/>
          <w:sz w:val="22"/>
          <w:szCs w:val="22"/>
        </w:rPr>
      </w:pPr>
      <w:bookmarkStart w:id="5" w:name="_Hlk168308038"/>
      <w:r w:rsidRPr="0092493B">
        <w:rPr>
          <w:rFonts w:ascii="Calibri" w:hAnsi="Calibri" w:cs="Calibri"/>
          <w:i/>
          <w:sz w:val="22"/>
          <w:szCs w:val="22"/>
        </w:rPr>
        <w:t xml:space="preserve">Στον Πίνακα 1 </w:t>
      </w:r>
      <w:r w:rsidR="006F61F5" w:rsidRPr="0092493B">
        <w:rPr>
          <w:rFonts w:ascii="Calibri" w:hAnsi="Calibri" w:cs="Calibri"/>
          <w:i/>
          <w:sz w:val="22"/>
          <w:szCs w:val="22"/>
        </w:rPr>
        <w:t>αποτυπών</w:t>
      </w:r>
      <w:r w:rsidRPr="0092493B">
        <w:rPr>
          <w:rFonts w:ascii="Calibri" w:hAnsi="Calibri" w:cs="Calibri"/>
          <w:i/>
          <w:sz w:val="22"/>
          <w:szCs w:val="22"/>
        </w:rPr>
        <w:t xml:space="preserve">εται </w:t>
      </w:r>
      <w:r w:rsidR="00B96666" w:rsidRPr="0092493B">
        <w:rPr>
          <w:rFonts w:ascii="Calibri" w:hAnsi="Calibri" w:cs="Calibri"/>
          <w:i/>
          <w:sz w:val="22"/>
          <w:szCs w:val="22"/>
        </w:rPr>
        <w:t>η εικόνα του</w:t>
      </w:r>
      <w:r w:rsidR="007B492A" w:rsidRPr="0092493B">
        <w:rPr>
          <w:rFonts w:ascii="Calibri" w:hAnsi="Calibri" w:cs="Calibri"/>
          <w:i/>
          <w:sz w:val="22"/>
          <w:szCs w:val="22"/>
        </w:rPr>
        <w:t xml:space="preserve"> Τμήματος</w:t>
      </w:r>
      <w:r w:rsidR="00B96666" w:rsidRPr="0092493B">
        <w:rPr>
          <w:rFonts w:ascii="Calibri" w:hAnsi="Calibri" w:cs="Calibri"/>
          <w:i/>
          <w:sz w:val="22"/>
          <w:szCs w:val="22"/>
        </w:rPr>
        <w:t xml:space="preserve"> </w:t>
      </w:r>
      <w:r w:rsidR="00591C81">
        <w:rPr>
          <w:rFonts w:ascii="Calibri" w:hAnsi="Calibri" w:cs="Calibri"/>
          <w:i/>
          <w:sz w:val="22"/>
          <w:szCs w:val="22"/>
        </w:rPr>
        <w:t>αναφορικά με το πλήθος και την κατηγοριοποίηση των υποβληθέντων παραπόνων από τους φοιτητές</w:t>
      </w:r>
      <w:r w:rsidR="00BA7A44" w:rsidRPr="0092493B">
        <w:rPr>
          <w:rFonts w:ascii="Calibri" w:hAnsi="Calibri" w:cs="Calibri"/>
          <w:i/>
          <w:sz w:val="22"/>
          <w:szCs w:val="22"/>
        </w:rPr>
        <w:t>.</w:t>
      </w:r>
      <w:r w:rsidR="007B492A" w:rsidRPr="0092493B">
        <w:rPr>
          <w:rFonts w:ascii="Calibri" w:hAnsi="Calibri" w:cs="Calibri"/>
          <w:i/>
          <w:sz w:val="22"/>
          <w:szCs w:val="22"/>
        </w:rPr>
        <w:t xml:space="preserve"> Η </w:t>
      </w:r>
      <w:r w:rsidR="00774B19">
        <w:rPr>
          <w:rFonts w:ascii="Calibri" w:hAnsi="Calibri" w:cs="Calibri"/>
          <w:i/>
          <w:sz w:val="22"/>
          <w:szCs w:val="22"/>
        </w:rPr>
        <w:t xml:space="preserve">Επιτροπή Φοιτητικών Θεμάτων </w:t>
      </w:r>
      <w:r w:rsidR="007B492A" w:rsidRPr="0092493B">
        <w:rPr>
          <w:rFonts w:ascii="Calibri" w:hAnsi="Calibri" w:cs="Calibri"/>
          <w:i/>
          <w:sz w:val="22"/>
          <w:szCs w:val="22"/>
        </w:rPr>
        <w:t>του Τμήματος</w:t>
      </w:r>
      <w:r w:rsidR="00A52DD6" w:rsidRPr="0092493B">
        <w:rPr>
          <w:rFonts w:ascii="Calibri" w:hAnsi="Calibri" w:cs="Calibri"/>
          <w:i/>
          <w:sz w:val="22"/>
          <w:szCs w:val="22"/>
        </w:rPr>
        <w:t xml:space="preserve"> </w:t>
      </w:r>
      <w:r w:rsidR="007B492A" w:rsidRPr="0092493B">
        <w:rPr>
          <w:rFonts w:ascii="Calibri" w:hAnsi="Calibri" w:cs="Calibri"/>
          <w:i/>
          <w:sz w:val="22"/>
          <w:szCs w:val="22"/>
        </w:rPr>
        <w:t xml:space="preserve">αφού </w:t>
      </w:r>
      <w:r w:rsidR="00A52DD6" w:rsidRPr="0092493B">
        <w:rPr>
          <w:rFonts w:ascii="Calibri" w:hAnsi="Calibri" w:cs="Calibri"/>
          <w:i/>
          <w:sz w:val="22"/>
          <w:szCs w:val="22"/>
        </w:rPr>
        <w:t>συμπλ</w:t>
      </w:r>
      <w:r w:rsidR="007B492A" w:rsidRPr="0092493B">
        <w:rPr>
          <w:rFonts w:ascii="Calibri" w:hAnsi="Calibri" w:cs="Calibri"/>
          <w:i/>
          <w:sz w:val="22"/>
          <w:szCs w:val="22"/>
        </w:rPr>
        <w:t>ηρώσει</w:t>
      </w:r>
      <w:r w:rsidR="00A52DD6" w:rsidRPr="0092493B">
        <w:rPr>
          <w:rFonts w:ascii="Calibri" w:hAnsi="Calibri" w:cs="Calibri"/>
          <w:i/>
          <w:sz w:val="22"/>
          <w:szCs w:val="22"/>
        </w:rPr>
        <w:t xml:space="preserve"> </w:t>
      </w:r>
      <w:r w:rsidR="007B492A" w:rsidRPr="0092493B">
        <w:rPr>
          <w:rFonts w:ascii="Calibri" w:hAnsi="Calibri" w:cs="Calibri"/>
          <w:i/>
          <w:sz w:val="22"/>
          <w:szCs w:val="22"/>
        </w:rPr>
        <w:t>τον παρακάτω πίνακα,</w:t>
      </w:r>
      <w:r w:rsidR="00E13B12" w:rsidRPr="0092493B">
        <w:rPr>
          <w:rFonts w:ascii="Calibri" w:hAnsi="Calibri" w:cs="Calibri"/>
          <w:i/>
          <w:sz w:val="22"/>
          <w:szCs w:val="22"/>
        </w:rPr>
        <w:t xml:space="preserve"> </w:t>
      </w:r>
      <w:r w:rsidR="007B492A" w:rsidRPr="0092493B">
        <w:rPr>
          <w:rFonts w:ascii="Calibri" w:hAnsi="Calibri" w:cs="Calibri"/>
          <w:i/>
          <w:sz w:val="22"/>
          <w:szCs w:val="22"/>
        </w:rPr>
        <w:t>μπορεί να προχωρήσει σε</w:t>
      </w:r>
      <w:r w:rsidR="004D7FDD" w:rsidRPr="0092493B">
        <w:rPr>
          <w:rFonts w:ascii="Calibri" w:hAnsi="Calibri" w:cs="Calibri"/>
          <w:i/>
          <w:sz w:val="22"/>
          <w:szCs w:val="22"/>
        </w:rPr>
        <w:t xml:space="preserve"> περαιτέρω</w:t>
      </w:r>
      <w:r w:rsidR="007B492A" w:rsidRPr="0092493B">
        <w:rPr>
          <w:rFonts w:ascii="Calibri" w:hAnsi="Calibri" w:cs="Calibri"/>
          <w:i/>
          <w:sz w:val="22"/>
          <w:szCs w:val="22"/>
        </w:rPr>
        <w:t xml:space="preserve"> </w:t>
      </w:r>
      <w:r w:rsidR="004D7FDD" w:rsidRPr="0092493B">
        <w:rPr>
          <w:rFonts w:ascii="Calibri" w:hAnsi="Calibri" w:cs="Calibri"/>
          <w:i/>
          <w:sz w:val="22"/>
          <w:szCs w:val="22"/>
        </w:rPr>
        <w:t>σχολιασμό.</w:t>
      </w:r>
      <w:r w:rsidR="00E13B12" w:rsidRPr="0092493B">
        <w:rPr>
          <w:rFonts w:ascii="Calibri" w:hAnsi="Calibri" w:cs="Calibri"/>
          <w:i/>
          <w:sz w:val="22"/>
          <w:szCs w:val="22"/>
        </w:rPr>
        <w:t xml:space="preserve"> </w:t>
      </w:r>
      <w:r w:rsidR="00591C81">
        <w:rPr>
          <w:rFonts w:ascii="Calibri" w:hAnsi="Calibri" w:cs="Calibri"/>
          <w:i/>
          <w:sz w:val="22"/>
          <w:szCs w:val="22"/>
        </w:rPr>
        <w:t>Ανάλογα με το περιεχόμενο των παραπόνων</w:t>
      </w:r>
      <w:r w:rsidR="0092493B" w:rsidRPr="0092493B">
        <w:rPr>
          <w:rFonts w:ascii="Calibri" w:hAnsi="Calibri" w:cs="Calibri"/>
          <w:i/>
          <w:sz w:val="22"/>
          <w:szCs w:val="22"/>
        </w:rPr>
        <w:t>, μπορ</w:t>
      </w:r>
      <w:r w:rsidR="00591C81">
        <w:rPr>
          <w:rFonts w:ascii="Calibri" w:hAnsi="Calibri" w:cs="Calibri"/>
          <w:i/>
          <w:sz w:val="22"/>
          <w:szCs w:val="22"/>
        </w:rPr>
        <w:t xml:space="preserve">ούν να προστεθούν αντίστοιχες κατηγορίες </w:t>
      </w:r>
      <w:r w:rsidR="0092493B" w:rsidRPr="0092493B">
        <w:rPr>
          <w:rFonts w:ascii="Calibri" w:hAnsi="Calibri" w:cs="Calibri"/>
          <w:i/>
          <w:sz w:val="22"/>
          <w:szCs w:val="22"/>
        </w:rPr>
        <w:t>εντός του</w:t>
      </w:r>
      <w:r w:rsidR="0092493B" w:rsidRPr="006D3D33">
        <w:rPr>
          <w:rFonts w:ascii="Calibri" w:hAnsi="Calibri" w:cs="Calibri"/>
          <w:i/>
          <w:sz w:val="22"/>
          <w:szCs w:val="22"/>
        </w:rPr>
        <w:t xml:space="preserve"> Πίνακα.</w:t>
      </w:r>
    </w:p>
    <w:tbl>
      <w:tblPr>
        <w:tblStyle w:val="20"/>
        <w:tblW w:w="6374" w:type="dxa"/>
        <w:tblLook w:val="04A0" w:firstRow="1" w:lastRow="0" w:firstColumn="1" w:lastColumn="0" w:noHBand="0" w:noVBand="1"/>
      </w:tblPr>
      <w:tblGrid>
        <w:gridCol w:w="4815"/>
        <w:gridCol w:w="1559"/>
      </w:tblGrid>
      <w:tr w:rsidR="00591C81" w:rsidRPr="00332DB8" w14:paraId="4F6F40AA" w14:textId="77777777" w:rsidTr="00107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1"/>
            <w:noWrap/>
            <w:vAlign w:val="center"/>
          </w:tcPr>
          <w:p w14:paraId="588B21BE" w14:textId="3D30EF74" w:rsidR="00591C81" w:rsidRPr="00332DB8" w:rsidRDefault="00591C81" w:rsidP="0010774F">
            <w:pPr>
              <w:spacing w:line="276" w:lineRule="auto"/>
              <w:ind w:right="84"/>
              <w:jc w:val="right"/>
              <w:rPr>
                <w:rFonts w:ascii="Calibri" w:hAnsi="Calibri" w:cs="Calibri"/>
                <w:b w:val="0"/>
                <w:bCs w:val="0"/>
                <w:color w:val="FFFFFF" w:themeColor="background1"/>
                <w:sz w:val="22"/>
                <w:szCs w:val="22"/>
                <w:lang w:eastAsia="el-GR"/>
              </w:rPr>
            </w:pPr>
            <w:bookmarkStart w:id="6" w:name="_Hlk168038561"/>
            <w:bookmarkEnd w:id="5"/>
            <w:r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el-GR"/>
              </w:rPr>
              <w:t>Περιεχόμενο παραπόνων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1"/>
            <w:noWrap/>
            <w:vAlign w:val="center"/>
          </w:tcPr>
          <w:p w14:paraId="6C9A4BAA" w14:textId="7967C78D" w:rsidR="00591C81" w:rsidRPr="00332DB8" w:rsidRDefault="0010774F" w:rsidP="0010774F">
            <w:pPr>
              <w:spacing w:line="276" w:lineRule="auto"/>
              <w:ind w:right="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 w:themeColor="background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el-GR"/>
              </w:rPr>
              <w:t>Πλήθος</w:t>
            </w:r>
          </w:p>
        </w:tc>
      </w:tr>
      <w:bookmarkEnd w:id="6"/>
      <w:tr w:rsidR="0010774F" w:rsidRPr="00937136" w14:paraId="6C1C4B8E" w14:textId="77777777" w:rsidTr="0010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</w:tcBorders>
            <w:noWrap/>
            <w:vAlign w:val="center"/>
          </w:tcPr>
          <w:p w14:paraId="6061A33D" w14:textId="3D7D7F18" w:rsidR="0010774F" w:rsidRPr="0010774F" w:rsidRDefault="0010774F" w:rsidP="0010774F">
            <w:pPr>
              <w:spacing w:line="276" w:lineRule="auto"/>
              <w:ind w:right="84"/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10774F">
              <w:rPr>
                <w:rFonts w:ascii="Calibri" w:hAnsi="Calibri" w:cs="Calibri"/>
                <w:sz w:val="22"/>
                <w:szCs w:val="22"/>
              </w:rPr>
              <w:t>Φοιτητικά θέματα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1CC04868" w14:textId="77777777" w:rsidR="0010774F" w:rsidRPr="00937136" w:rsidRDefault="0010774F" w:rsidP="0010774F">
            <w:pPr>
              <w:spacing w:line="276" w:lineRule="auto"/>
              <w:ind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10774F" w:rsidRPr="00937136" w14:paraId="2AD4C52A" w14:textId="77777777" w:rsidTr="001077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</w:tcBorders>
            <w:noWrap/>
            <w:vAlign w:val="center"/>
          </w:tcPr>
          <w:p w14:paraId="2373387C" w14:textId="12819AA8" w:rsidR="0010774F" w:rsidRPr="0010774F" w:rsidRDefault="0010774F" w:rsidP="0010774F">
            <w:pPr>
              <w:spacing w:line="276" w:lineRule="auto"/>
              <w:ind w:right="84"/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10774F">
              <w:rPr>
                <w:rFonts w:ascii="Calibri" w:hAnsi="Calibri" w:cs="Calibri"/>
                <w:sz w:val="22"/>
                <w:szCs w:val="22"/>
              </w:rPr>
              <w:t>Θέματα σπουδών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164ABB33" w14:textId="77777777" w:rsidR="0010774F" w:rsidRPr="00937136" w:rsidRDefault="0010774F" w:rsidP="0010774F">
            <w:pPr>
              <w:spacing w:line="276" w:lineRule="auto"/>
              <w:ind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10774F" w:rsidRPr="00937136" w14:paraId="37C0B0CA" w14:textId="77777777" w:rsidTr="0010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</w:tcBorders>
            <w:noWrap/>
            <w:vAlign w:val="center"/>
          </w:tcPr>
          <w:p w14:paraId="59667045" w14:textId="1116D7D5" w:rsidR="0010774F" w:rsidRPr="0010774F" w:rsidRDefault="0010774F" w:rsidP="0010774F">
            <w:pPr>
              <w:spacing w:line="276" w:lineRule="auto"/>
              <w:ind w:right="84"/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10774F">
              <w:rPr>
                <w:rFonts w:ascii="Calibri" w:hAnsi="Calibri" w:cs="Calibri"/>
                <w:sz w:val="22"/>
                <w:szCs w:val="22"/>
              </w:rPr>
              <w:t>Θέματα επικοινωνίας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49EDF2E3" w14:textId="77777777" w:rsidR="0010774F" w:rsidRPr="00937136" w:rsidRDefault="0010774F" w:rsidP="0010774F">
            <w:pPr>
              <w:spacing w:line="276" w:lineRule="auto"/>
              <w:ind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10774F" w:rsidRPr="00937136" w14:paraId="2C53C0F8" w14:textId="77777777" w:rsidTr="001077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</w:tcBorders>
            <w:noWrap/>
            <w:vAlign w:val="center"/>
          </w:tcPr>
          <w:p w14:paraId="4890203F" w14:textId="3462ADB8" w:rsidR="0010774F" w:rsidRPr="0010774F" w:rsidRDefault="0010774F" w:rsidP="0010774F">
            <w:pPr>
              <w:spacing w:line="276" w:lineRule="auto"/>
              <w:ind w:right="84"/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10774F">
              <w:rPr>
                <w:rFonts w:ascii="Calibri" w:hAnsi="Calibri" w:cs="Calibri"/>
                <w:sz w:val="22"/>
                <w:szCs w:val="22"/>
              </w:rPr>
              <w:t>Σχέσεις με εκπαιδευτικό προσωπικό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5C31FB22" w14:textId="77777777" w:rsidR="0010774F" w:rsidRPr="00937136" w:rsidRDefault="0010774F" w:rsidP="0010774F">
            <w:pPr>
              <w:spacing w:line="276" w:lineRule="auto"/>
              <w:ind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10774F" w:rsidRPr="00937136" w14:paraId="3D4D2AAD" w14:textId="77777777" w:rsidTr="00107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</w:tcBorders>
            <w:noWrap/>
            <w:vAlign w:val="center"/>
          </w:tcPr>
          <w:p w14:paraId="6BF2041C" w14:textId="48AF2D2E" w:rsidR="0010774F" w:rsidRPr="0010774F" w:rsidRDefault="0010774F" w:rsidP="0010774F">
            <w:pPr>
              <w:spacing w:line="276" w:lineRule="auto"/>
              <w:ind w:right="84"/>
              <w:jc w:val="right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10774F">
              <w:rPr>
                <w:rFonts w:ascii="Calibri" w:hAnsi="Calibri" w:cs="Calibri"/>
                <w:sz w:val="22"/>
                <w:szCs w:val="22"/>
              </w:rPr>
              <w:t>Προσωπικά δεδομένα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3E94984A" w14:textId="79326205" w:rsidR="0010774F" w:rsidRPr="00937136" w:rsidRDefault="0010774F" w:rsidP="0010774F">
            <w:pPr>
              <w:spacing w:line="276" w:lineRule="auto"/>
              <w:ind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A90B05" w:rsidRPr="00937136" w14:paraId="468FEC68" w14:textId="77777777" w:rsidTr="001077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</w:tcBorders>
            <w:noWrap/>
            <w:vAlign w:val="center"/>
          </w:tcPr>
          <w:p w14:paraId="024707F5" w14:textId="31DFBF65" w:rsidR="00A90B05" w:rsidRPr="0010774F" w:rsidRDefault="00A90B05" w:rsidP="0010774F">
            <w:pPr>
              <w:spacing w:line="276" w:lineRule="auto"/>
              <w:ind w:right="84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Υποδομές Τμήματος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7A09019D" w14:textId="77777777" w:rsidR="00A90B05" w:rsidRPr="00937136" w:rsidRDefault="00A90B05" w:rsidP="0010774F">
            <w:pPr>
              <w:spacing w:line="276" w:lineRule="auto"/>
              <w:ind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10774F" w:rsidRPr="00937136" w14:paraId="30A9AC0D" w14:textId="77777777" w:rsidTr="00F80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C5CBEAE" w14:textId="5597D970" w:rsidR="0010774F" w:rsidRPr="0010774F" w:rsidRDefault="0010774F" w:rsidP="0010774F">
            <w:pPr>
              <w:spacing w:line="276" w:lineRule="auto"/>
              <w:ind w:right="84"/>
              <w:rPr>
                <w:rFonts w:ascii="Calibri" w:hAnsi="Calibri" w:cs="Calibri"/>
                <w:b w:val="0"/>
                <w:i/>
                <w:sz w:val="22"/>
                <w:szCs w:val="22"/>
                <w:lang w:eastAsia="el-GR"/>
              </w:rPr>
            </w:pPr>
            <w:r w:rsidRPr="0010774F">
              <w:rPr>
                <w:rFonts w:ascii="Calibri" w:hAnsi="Calibri" w:cs="Calibri"/>
                <w:b w:val="0"/>
                <w:i/>
                <w:sz w:val="22"/>
                <w:szCs w:val="22"/>
                <w:lang w:eastAsia="el-GR"/>
              </w:rPr>
              <w:t>……(προσθέστε κατηγορία)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0C02EF" w14:textId="666C20E8" w:rsidR="0010774F" w:rsidRPr="00937136" w:rsidRDefault="0010774F" w:rsidP="0010774F">
            <w:pPr>
              <w:spacing w:line="276" w:lineRule="auto"/>
              <w:ind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F805E1" w:rsidRPr="00937136" w14:paraId="1F87EDF1" w14:textId="77777777" w:rsidTr="0010774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tcBorders>
              <w:top w:val="single" w:sz="4" w:space="0" w:color="auto"/>
            </w:tcBorders>
            <w:noWrap/>
          </w:tcPr>
          <w:p w14:paraId="7B804F5F" w14:textId="183487E5" w:rsidR="00F805E1" w:rsidRPr="0010774F" w:rsidRDefault="00E42BA2" w:rsidP="0010774F">
            <w:pPr>
              <w:spacing w:line="276" w:lineRule="auto"/>
              <w:ind w:right="84"/>
              <w:rPr>
                <w:rFonts w:ascii="Calibri" w:hAnsi="Calibri" w:cs="Calibri"/>
                <w:b w:val="0"/>
                <w:i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 w:val="0"/>
                <w:i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0471DF15" w14:textId="77777777" w:rsidR="00F805E1" w:rsidRPr="00937136" w:rsidRDefault="00F805E1" w:rsidP="0010774F">
            <w:pPr>
              <w:spacing w:line="276" w:lineRule="auto"/>
              <w:ind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</w:tbl>
    <w:p w14:paraId="35889D86" w14:textId="28FDA026" w:rsidR="009249D2" w:rsidRDefault="00562C71" w:rsidP="0010774F">
      <w:pPr>
        <w:pStyle w:val="af6"/>
      </w:pPr>
      <w:bookmarkStart w:id="7" w:name="_Toc169252734"/>
      <w:r w:rsidRPr="00562C71">
        <w:rPr>
          <w:b/>
        </w:rPr>
        <w:t xml:space="preserve">Πίνακας </w:t>
      </w:r>
      <w:r w:rsidRPr="00562C71">
        <w:rPr>
          <w:b/>
        </w:rPr>
        <w:fldChar w:fldCharType="begin"/>
      </w:r>
      <w:r w:rsidRPr="00562C71">
        <w:rPr>
          <w:b/>
        </w:rPr>
        <w:instrText xml:space="preserve"> SEQ Πίνακας \* ARABIC </w:instrText>
      </w:r>
      <w:r w:rsidRPr="00562C71">
        <w:rPr>
          <w:b/>
        </w:rPr>
        <w:fldChar w:fldCharType="separate"/>
      </w:r>
      <w:r w:rsidR="003A69BA">
        <w:rPr>
          <w:b/>
          <w:noProof/>
        </w:rPr>
        <w:t>1</w:t>
      </w:r>
      <w:r w:rsidRPr="00562C71">
        <w:rPr>
          <w:b/>
        </w:rPr>
        <w:fldChar w:fldCharType="end"/>
      </w:r>
      <w:r w:rsidRPr="00562C71">
        <w:t xml:space="preserve"> </w:t>
      </w:r>
      <w:r w:rsidR="0010774F">
        <w:t>Υποβληθέντα παράπονα</w:t>
      </w:r>
      <w:bookmarkEnd w:id="7"/>
    </w:p>
    <w:p w14:paraId="73AE56E6" w14:textId="77777777" w:rsidR="0010774F" w:rsidRDefault="0010774F" w:rsidP="0010774F">
      <w:pPr>
        <w:spacing w:after="160" w:line="259" w:lineRule="auto"/>
        <w:rPr>
          <w:rFonts w:ascii="Calibri" w:hAnsi="Calibri" w:cs="Calibri"/>
          <w:b/>
          <w:sz w:val="22"/>
          <w:szCs w:val="28"/>
        </w:rPr>
      </w:pPr>
      <w:r w:rsidRPr="00974CE5">
        <w:rPr>
          <w:rFonts w:ascii="Calibri" w:hAnsi="Calibri" w:cs="Calibri"/>
          <w:b/>
          <w:sz w:val="22"/>
          <w:szCs w:val="28"/>
        </w:rPr>
        <w:t xml:space="preserve">Σχολιασμός δεδομένων πίνακα </w:t>
      </w:r>
      <w:r>
        <w:rPr>
          <w:rFonts w:ascii="Calibri" w:hAnsi="Calibri" w:cs="Calibri"/>
          <w:b/>
          <w:sz w:val="22"/>
          <w:szCs w:val="28"/>
        </w:rPr>
        <w:t>1</w:t>
      </w:r>
      <w:r w:rsidRPr="00974CE5">
        <w:rPr>
          <w:rFonts w:ascii="Calibri" w:hAnsi="Calibri" w:cs="Calibri"/>
          <w:b/>
          <w:sz w:val="22"/>
          <w:szCs w:val="28"/>
        </w:rPr>
        <w:t xml:space="preserve"> </w:t>
      </w:r>
      <w:r>
        <w:rPr>
          <w:rFonts w:ascii="Calibri" w:hAnsi="Calibri" w:cs="Calibri"/>
          <w:b/>
          <w:sz w:val="22"/>
          <w:szCs w:val="28"/>
        </w:rPr>
        <w:t>–</w:t>
      </w:r>
      <w:r w:rsidRPr="00974CE5">
        <w:rPr>
          <w:rFonts w:ascii="Calibri" w:hAnsi="Calibri" w:cs="Calibri"/>
          <w:b/>
          <w:sz w:val="22"/>
          <w:szCs w:val="28"/>
        </w:rPr>
        <w:t xml:space="preserve"> Συμπεράσματα</w:t>
      </w:r>
    </w:p>
    <w:p w14:paraId="0248A2A8" w14:textId="77777777" w:rsidR="0010774F" w:rsidRDefault="0010774F" w:rsidP="0010774F">
      <w:pPr>
        <w:rPr>
          <w:rFonts w:eastAsiaTheme="majorEastAsia"/>
        </w:rPr>
      </w:pPr>
      <w:r w:rsidRPr="00A31F18">
        <w:rPr>
          <w:rFonts w:eastAsiaTheme="majorEastAsia"/>
          <w:highlight w:val="yellow"/>
        </w:rPr>
        <w:t>++++</w:t>
      </w:r>
    </w:p>
    <w:p w14:paraId="5D5BA03C" w14:textId="5F7A429F" w:rsidR="009249D2" w:rsidRDefault="009249D2" w:rsidP="0010774F">
      <w:pPr>
        <w:pStyle w:val="af6"/>
        <w:rPr>
          <w:rFonts w:ascii="Calibri" w:hAnsi="Calibri" w:cs="Calibri"/>
          <w:sz w:val="22"/>
          <w:szCs w:val="22"/>
        </w:rPr>
      </w:pPr>
    </w:p>
    <w:p w14:paraId="705ABB74" w14:textId="63D64E58" w:rsidR="0010774F" w:rsidRDefault="0010774F" w:rsidP="0010774F"/>
    <w:p w14:paraId="2F8873E4" w14:textId="20D2B737" w:rsidR="0010774F" w:rsidRDefault="0010774F">
      <w:pPr>
        <w:spacing w:after="160" w:line="259" w:lineRule="auto"/>
      </w:pPr>
      <w:r>
        <w:br w:type="page"/>
      </w:r>
    </w:p>
    <w:p w14:paraId="486C0BF6" w14:textId="37FB7E47" w:rsidR="0010774F" w:rsidRPr="00197AAF" w:rsidRDefault="0010774F" w:rsidP="0010774F">
      <w:pPr>
        <w:pStyle w:val="1"/>
        <w:rPr>
          <w:sz w:val="32"/>
          <w:szCs w:val="32"/>
        </w:rPr>
      </w:pPr>
      <w:bookmarkStart w:id="8" w:name="_Toc169252743"/>
      <w:r>
        <w:rPr>
          <w:sz w:val="32"/>
          <w:szCs w:val="32"/>
        </w:rPr>
        <w:lastRenderedPageBreak/>
        <w:t>Β</w:t>
      </w:r>
      <w:r w:rsidRPr="00197AAF">
        <w:rPr>
          <w:sz w:val="32"/>
          <w:szCs w:val="32"/>
        </w:rPr>
        <w:t xml:space="preserve">. </w:t>
      </w:r>
      <w:r>
        <w:rPr>
          <w:sz w:val="32"/>
          <w:szCs w:val="32"/>
        </w:rPr>
        <w:t>Επίλυση</w:t>
      </w:r>
      <w:r w:rsidRPr="00591C81">
        <w:rPr>
          <w:sz w:val="32"/>
          <w:szCs w:val="32"/>
        </w:rPr>
        <w:t xml:space="preserve"> παρ</w:t>
      </w:r>
      <w:r>
        <w:rPr>
          <w:sz w:val="32"/>
          <w:szCs w:val="32"/>
        </w:rPr>
        <w:t>α</w:t>
      </w:r>
      <w:r w:rsidRPr="00591C81">
        <w:rPr>
          <w:sz w:val="32"/>
          <w:szCs w:val="32"/>
        </w:rPr>
        <w:t>π</w:t>
      </w:r>
      <w:r>
        <w:rPr>
          <w:sz w:val="32"/>
          <w:szCs w:val="32"/>
        </w:rPr>
        <w:t>ό</w:t>
      </w:r>
      <w:r w:rsidRPr="00591C81">
        <w:rPr>
          <w:sz w:val="32"/>
          <w:szCs w:val="32"/>
        </w:rPr>
        <w:t>ν</w:t>
      </w:r>
      <w:r>
        <w:rPr>
          <w:sz w:val="32"/>
          <w:szCs w:val="32"/>
        </w:rPr>
        <w:t>ων</w:t>
      </w:r>
      <w:bookmarkEnd w:id="8"/>
    </w:p>
    <w:p w14:paraId="7413C0D8" w14:textId="3CB7A714" w:rsidR="0010774F" w:rsidRPr="006D3D33" w:rsidRDefault="0010774F" w:rsidP="0010774F">
      <w:pPr>
        <w:spacing w:line="276" w:lineRule="auto"/>
        <w:ind w:right="84"/>
        <w:jc w:val="both"/>
        <w:rPr>
          <w:rFonts w:ascii="Calibri" w:hAnsi="Calibri" w:cs="Calibri"/>
          <w:i/>
          <w:sz w:val="22"/>
          <w:szCs w:val="22"/>
        </w:rPr>
      </w:pPr>
      <w:r w:rsidRPr="0092493B">
        <w:rPr>
          <w:rFonts w:ascii="Calibri" w:hAnsi="Calibri" w:cs="Calibri"/>
          <w:i/>
          <w:sz w:val="22"/>
          <w:szCs w:val="22"/>
        </w:rPr>
        <w:t xml:space="preserve">Στον Πίνακα </w:t>
      </w:r>
      <w:r>
        <w:rPr>
          <w:rFonts w:ascii="Calibri" w:hAnsi="Calibri" w:cs="Calibri"/>
          <w:i/>
          <w:sz w:val="22"/>
          <w:szCs w:val="22"/>
        </w:rPr>
        <w:t>2</w:t>
      </w:r>
      <w:r w:rsidRPr="0092493B">
        <w:rPr>
          <w:rFonts w:ascii="Calibri" w:hAnsi="Calibri" w:cs="Calibri"/>
          <w:i/>
          <w:sz w:val="22"/>
          <w:szCs w:val="22"/>
        </w:rPr>
        <w:t xml:space="preserve"> αποτυπώνεται η εικόνα του Τμήματος </w:t>
      </w:r>
      <w:r>
        <w:rPr>
          <w:rFonts w:ascii="Calibri" w:hAnsi="Calibri" w:cs="Calibri"/>
          <w:i/>
          <w:sz w:val="22"/>
          <w:szCs w:val="22"/>
        </w:rPr>
        <w:t>αναφορικά με το πλήθος και τον τρόπο διαχείρισης των υποβληθέντων παραπόνων από τους φοιτητές</w:t>
      </w:r>
      <w:r w:rsidRPr="0092493B">
        <w:rPr>
          <w:rFonts w:ascii="Calibri" w:hAnsi="Calibri" w:cs="Calibri"/>
          <w:i/>
          <w:sz w:val="22"/>
          <w:szCs w:val="22"/>
        </w:rPr>
        <w:t xml:space="preserve">. </w:t>
      </w:r>
      <w:r w:rsidR="00774B19" w:rsidRPr="0092493B">
        <w:rPr>
          <w:rFonts w:ascii="Calibri" w:hAnsi="Calibri" w:cs="Calibri"/>
          <w:i/>
          <w:sz w:val="22"/>
          <w:szCs w:val="22"/>
        </w:rPr>
        <w:t xml:space="preserve">Η </w:t>
      </w:r>
      <w:r w:rsidR="00774B19">
        <w:rPr>
          <w:rFonts w:ascii="Calibri" w:hAnsi="Calibri" w:cs="Calibri"/>
          <w:i/>
          <w:sz w:val="22"/>
          <w:szCs w:val="22"/>
        </w:rPr>
        <w:t xml:space="preserve">Επιτροπή Φοιτητικών Θεμάτων </w:t>
      </w:r>
      <w:r w:rsidR="00774B19" w:rsidRPr="0092493B">
        <w:rPr>
          <w:rFonts w:ascii="Calibri" w:hAnsi="Calibri" w:cs="Calibri"/>
          <w:i/>
          <w:sz w:val="22"/>
          <w:szCs w:val="22"/>
        </w:rPr>
        <w:t xml:space="preserve">του Τμήματος </w:t>
      </w:r>
      <w:r w:rsidRPr="0092493B">
        <w:rPr>
          <w:rFonts w:ascii="Calibri" w:hAnsi="Calibri" w:cs="Calibri"/>
          <w:i/>
          <w:sz w:val="22"/>
          <w:szCs w:val="22"/>
        </w:rPr>
        <w:t xml:space="preserve">αφού συμπληρώσει τον παρακάτω πίνακα, μπορεί να προχωρήσει σε περαιτέρω σχολιασμό. </w:t>
      </w:r>
      <w:r>
        <w:rPr>
          <w:rFonts w:ascii="Calibri" w:hAnsi="Calibri" w:cs="Calibri"/>
          <w:i/>
          <w:sz w:val="22"/>
          <w:szCs w:val="22"/>
        </w:rPr>
        <w:t>Ανάλογα με τον τρόπο που επιλύθηκαν τα παράπονα</w:t>
      </w:r>
      <w:r w:rsidRPr="0092493B">
        <w:rPr>
          <w:rFonts w:ascii="Calibri" w:hAnsi="Calibri" w:cs="Calibri"/>
          <w:i/>
          <w:sz w:val="22"/>
          <w:szCs w:val="22"/>
        </w:rPr>
        <w:t>, μπορ</w:t>
      </w:r>
      <w:r>
        <w:rPr>
          <w:rFonts w:ascii="Calibri" w:hAnsi="Calibri" w:cs="Calibri"/>
          <w:i/>
          <w:sz w:val="22"/>
          <w:szCs w:val="22"/>
        </w:rPr>
        <w:t xml:space="preserve">ούν να προστεθούν αντίστοιχες κατηγορίες </w:t>
      </w:r>
      <w:r w:rsidRPr="0092493B">
        <w:rPr>
          <w:rFonts w:ascii="Calibri" w:hAnsi="Calibri" w:cs="Calibri"/>
          <w:i/>
          <w:sz w:val="22"/>
          <w:szCs w:val="22"/>
        </w:rPr>
        <w:t>εντός του</w:t>
      </w:r>
      <w:r w:rsidRPr="006D3D33">
        <w:rPr>
          <w:rFonts w:ascii="Calibri" w:hAnsi="Calibri" w:cs="Calibri"/>
          <w:i/>
          <w:sz w:val="22"/>
          <w:szCs w:val="22"/>
        </w:rPr>
        <w:t xml:space="preserve"> Πίνακα.</w:t>
      </w:r>
    </w:p>
    <w:tbl>
      <w:tblPr>
        <w:tblStyle w:val="20"/>
        <w:tblW w:w="7793" w:type="dxa"/>
        <w:tblLook w:val="04A0" w:firstRow="1" w:lastRow="0" w:firstColumn="1" w:lastColumn="0" w:noHBand="0" w:noVBand="1"/>
      </w:tblPr>
      <w:tblGrid>
        <w:gridCol w:w="6799"/>
        <w:gridCol w:w="994"/>
      </w:tblGrid>
      <w:tr w:rsidR="0010774F" w:rsidRPr="00332DB8" w14:paraId="7EECAF6D" w14:textId="77777777" w:rsidTr="00F80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1"/>
            <w:noWrap/>
            <w:vAlign w:val="center"/>
          </w:tcPr>
          <w:p w14:paraId="34DA0E90" w14:textId="5F66B0DC" w:rsidR="0010774F" w:rsidRPr="00332DB8" w:rsidRDefault="00F805E1" w:rsidP="000121D0">
            <w:pPr>
              <w:spacing w:line="276" w:lineRule="auto"/>
              <w:ind w:right="84"/>
              <w:jc w:val="right"/>
              <w:rPr>
                <w:rFonts w:ascii="Calibri" w:hAnsi="Calibri" w:cs="Calibri"/>
                <w:b w:val="0"/>
                <w:bCs w:val="0"/>
                <w:color w:val="FFFFFF" w:themeColor="background1"/>
                <w:sz w:val="22"/>
                <w:szCs w:val="22"/>
                <w:lang w:eastAsia="el-GR"/>
              </w:rPr>
            </w:pPr>
            <w:r w:rsidRPr="00F805E1"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el-GR"/>
              </w:rPr>
              <w:t>Τρόπος διαχείρισης παραπόνων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1"/>
            <w:noWrap/>
            <w:vAlign w:val="center"/>
          </w:tcPr>
          <w:p w14:paraId="2C6D79F6" w14:textId="77777777" w:rsidR="0010774F" w:rsidRPr="00332DB8" w:rsidRDefault="0010774F" w:rsidP="000121D0">
            <w:pPr>
              <w:spacing w:line="276" w:lineRule="auto"/>
              <w:ind w:right="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 w:themeColor="background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el-GR"/>
              </w:rPr>
              <w:t>Πλήθος</w:t>
            </w:r>
          </w:p>
        </w:tc>
      </w:tr>
      <w:tr w:rsidR="00F805E1" w:rsidRPr="00937136" w14:paraId="4381076F" w14:textId="77777777" w:rsidTr="00F80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auto"/>
            </w:tcBorders>
            <w:noWrap/>
          </w:tcPr>
          <w:p w14:paraId="1D40CFBA" w14:textId="16619540" w:rsidR="00F805E1" w:rsidRPr="0010774F" w:rsidRDefault="00F805E1" w:rsidP="00F805E1">
            <w:pPr>
              <w:spacing w:line="276" w:lineRule="auto"/>
              <w:ind w:right="8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805E1">
              <w:rPr>
                <w:rFonts w:ascii="Calibri" w:hAnsi="Calibri" w:cs="Calibri"/>
                <w:sz w:val="22"/>
                <w:szCs w:val="22"/>
              </w:rPr>
              <w:t>Διαχείριση παραπόνων από τον Ακαδημαϊκό Σύμβουλο Σπουδών</w:t>
            </w:r>
          </w:p>
        </w:tc>
        <w:tc>
          <w:tcPr>
            <w:tcW w:w="994" w:type="dxa"/>
            <w:tcBorders>
              <w:top w:val="single" w:sz="4" w:space="0" w:color="auto"/>
            </w:tcBorders>
            <w:noWrap/>
          </w:tcPr>
          <w:p w14:paraId="5A6DDB40" w14:textId="77777777" w:rsidR="00F805E1" w:rsidRPr="00937136" w:rsidRDefault="00F805E1" w:rsidP="00F805E1">
            <w:pPr>
              <w:spacing w:line="276" w:lineRule="auto"/>
              <w:ind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F805E1" w:rsidRPr="00937136" w14:paraId="59EFE7EB" w14:textId="77777777" w:rsidTr="00F805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auto"/>
            </w:tcBorders>
            <w:noWrap/>
          </w:tcPr>
          <w:p w14:paraId="4806F75A" w14:textId="0AC285E6" w:rsidR="00F805E1" w:rsidRPr="0010774F" w:rsidRDefault="00F805E1" w:rsidP="00F805E1">
            <w:pPr>
              <w:spacing w:line="276" w:lineRule="auto"/>
              <w:ind w:right="8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805E1">
              <w:rPr>
                <w:rFonts w:ascii="Calibri" w:hAnsi="Calibri" w:cs="Calibri"/>
                <w:sz w:val="22"/>
                <w:szCs w:val="22"/>
              </w:rPr>
              <w:t>Διαχείριση παραπόνων από την Επιτροπή Φοιτητικών Θεμάτων</w:t>
            </w:r>
          </w:p>
        </w:tc>
        <w:tc>
          <w:tcPr>
            <w:tcW w:w="994" w:type="dxa"/>
            <w:tcBorders>
              <w:top w:val="single" w:sz="4" w:space="0" w:color="auto"/>
            </w:tcBorders>
            <w:noWrap/>
          </w:tcPr>
          <w:p w14:paraId="4E4C2338" w14:textId="77777777" w:rsidR="00F805E1" w:rsidRPr="00937136" w:rsidRDefault="00F805E1" w:rsidP="00F805E1">
            <w:pPr>
              <w:spacing w:line="276" w:lineRule="auto"/>
              <w:ind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F805E1" w:rsidRPr="00937136" w14:paraId="116349A2" w14:textId="77777777" w:rsidTr="00F80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auto"/>
            </w:tcBorders>
            <w:noWrap/>
          </w:tcPr>
          <w:p w14:paraId="63A114A3" w14:textId="47C2B674" w:rsidR="00F805E1" w:rsidRPr="0010774F" w:rsidRDefault="00F805E1" w:rsidP="00F805E1">
            <w:pPr>
              <w:spacing w:line="276" w:lineRule="auto"/>
              <w:ind w:right="8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F805E1">
              <w:rPr>
                <w:rFonts w:ascii="Calibri" w:hAnsi="Calibri" w:cs="Calibri"/>
                <w:sz w:val="22"/>
                <w:szCs w:val="22"/>
              </w:rPr>
              <w:t>Διαχείριση παραπόνων από τη Συνέλευση του Τμήματος</w:t>
            </w:r>
          </w:p>
        </w:tc>
        <w:tc>
          <w:tcPr>
            <w:tcW w:w="994" w:type="dxa"/>
            <w:tcBorders>
              <w:top w:val="single" w:sz="4" w:space="0" w:color="auto"/>
            </w:tcBorders>
            <w:noWrap/>
          </w:tcPr>
          <w:p w14:paraId="35A18B21" w14:textId="77777777" w:rsidR="00F805E1" w:rsidRPr="00937136" w:rsidRDefault="00F805E1" w:rsidP="00F805E1">
            <w:pPr>
              <w:spacing w:line="276" w:lineRule="auto"/>
              <w:ind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F805E1" w:rsidRPr="00937136" w14:paraId="2A2994A1" w14:textId="77777777" w:rsidTr="00F805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auto"/>
            </w:tcBorders>
            <w:noWrap/>
          </w:tcPr>
          <w:p w14:paraId="7FF23BDE" w14:textId="77777777" w:rsidR="00F805E1" w:rsidRPr="0010774F" w:rsidRDefault="00F805E1" w:rsidP="00F805E1">
            <w:pPr>
              <w:spacing w:line="276" w:lineRule="auto"/>
              <w:ind w:right="84"/>
              <w:rPr>
                <w:rFonts w:ascii="Calibri" w:hAnsi="Calibri" w:cs="Calibri"/>
                <w:b w:val="0"/>
                <w:i/>
                <w:sz w:val="22"/>
                <w:szCs w:val="22"/>
                <w:lang w:eastAsia="el-GR"/>
              </w:rPr>
            </w:pPr>
            <w:r w:rsidRPr="0010774F">
              <w:rPr>
                <w:rFonts w:ascii="Calibri" w:hAnsi="Calibri" w:cs="Calibri"/>
                <w:b w:val="0"/>
                <w:i/>
                <w:sz w:val="22"/>
                <w:szCs w:val="22"/>
                <w:lang w:eastAsia="el-GR"/>
              </w:rPr>
              <w:t>……(προσθέστε κατηγορία)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noWrap/>
          </w:tcPr>
          <w:p w14:paraId="0AEFBCC5" w14:textId="77777777" w:rsidR="00F805E1" w:rsidRPr="00937136" w:rsidRDefault="00F805E1" w:rsidP="00F805E1">
            <w:pPr>
              <w:spacing w:line="276" w:lineRule="auto"/>
              <w:ind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</w:tbl>
    <w:p w14:paraId="1837ADC5" w14:textId="04333183" w:rsidR="0010774F" w:rsidRDefault="0010774F" w:rsidP="0010774F">
      <w:pPr>
        <w:pStyle w:val="af6"/>
      </w:pPr>
      <w:bookmarkStart w:id="9" w:name="_Toc169252735"/>
      <w:r w:rsidRPr="00562C71">
        <w:rPr>
          <w:b/>
        </w:rPr>
        <w:t xml:space="preserve">Πίνακας </w:t>
      </w:r>
      <w:r w:rsidRPr="00562C71">
        <w:rPr>
          <w:b/>
        </w:rPr>
        <w:fldChar w:fldCharType="begin"/>
      </w:r>
      <w:r w:rsidRPr="00562C71">
        <w:rPr>
          <w:b/>
        </w:rPr>
        <w:instrText xml:space="preserve"> SEQ Πίνακας \* ARABIC </w:instrText>
      </w:r>
      <w:r w:rsidRPr="00562C71">
        <w:rPr>
          <w:b/>
        </w:rPr>
        <w:fldChar w:fldCharType="separate"/>
      </w:r>
      <w:r>
        <w:rPr>
          <w:b/>
          <w:noProof/>
        </w:rPr>
        <w:t>2</w:t>
      </w:r>
      <w:r w:rsidRPr="00562C71">
        <w:rPr>
          <w:b/>
        </w:rPr>
        <w:fldChar w:fldCharType="end"/>
      </w:r>
      <w:r w:rsidRPr="00562C71">
        <w:t xml:space="preserve"> </w:t>
      </w:r>
      <w:r w:rsidR="00F805E1" w:rsidRPr="00F805E1">
        <w:t>Επίλυση παραπόνων</w:t>
      </w:r>
      <w:bookmarkEnd w:id="9"/>
    </w:p>
    <w:p w14:paraId="2B122AC5" w14:textId="76596F7E" w:rsidR="0010774F" w:rsidRDefault="0010774F" w:rsidP="0010774F">
      <w:pPr>
        <w:spacing w:after="160" w:line="259" w:lineRule="auto"/>
        <w:rPr>
          <w:rFonts w:ascii="Calibri" w:hAnsi="Calibri" w:cs="Calibri"/>
          <w:b/>
          <w:sz w:val="22"/>
          <w:szCs w:val="28"/>
        </w:rPr>
      </w:pPr>
      <w:r w:rsidRPr="00974CE5">
        <w:rPr>
          <w:rFonts w:ascii="Calibri" w:hAnsi="Calibri" w:cs="Calibri"/>
          <w:b/>
          <w:sz w:val="22"/>
          <w:szCs w:val="28"/>
        </w:rPr>
        <w:t xml:space="preserve">Σχολιασμός δεδομένων πίνακα </w:t>
      </w:r>
      <w:r w:rsidR="00F805E1">
        <w:rPr>
          <w:rFonts w:ascii="Calibri" w:hAnsi="Calibri" w:cs="Calibri"/>
          <w:b/>
          <w:sz w:val="22"/>
          <w:szCs w:val="28"/>
        </w:rPr>
        <w:t>2</w:t>
      </w:r>
      <w:r w:rsidRPr="00974CE5">
        <w:rPr>
          <w:rFonts w:ascii="Calibri" w:hAnsi="Calibri" w:cs="Calibri"/>
          <w:b/>
          <w:sz w:val="22"/>
          <w:szCs w:val="28"/>
        </w:rPr>
        <w:t xml:space="preserve"> </w:t>
      </w:r>
      <w:r>
        <w:rPr>
          <w:rFonts w:ascii="Calibri" w:hAnsi="Calibri" w:cs="Calibri"/>
          <w:b/>
          <w:sz w:val="22"/>
          <w:szCs w:val="28"/>
        </w:rPr>
        <w:t>–</w:t>
      </w:r>
      <w:r w:rsidRPr="00974CE5">
        <w:rPr>
          <w:rFonts w:ascii="Calibri" w:hAnsi="Calibri" w:cs="Calibri"/>
          <w:b/>
          <w:sz w:val="22"/>
          <w:szCs w:val="28"/>
        </w:rPr>
        <w:t xml:space="preserve"> Συμπεράσματα</w:t>
      </w:r>
    </w:p>
    <w:p w14:paraId="72FF96FD" w14:textId="77777777" w:rsidR="0010774F" w:rsidRDefault="0010774F" w:rsidP="0010774F">
      <w:pPr>
        <w:rPr>
          <w:rFonts w:eastAsiaTheme="majorEastAsia"/>
        </w:rPr>
      </w:pPr>
      <w:r w:rsidRPr="00A31F18">
        <w:rPr>
          <w:rFonts w:eastAsiaTheme="majorEastAsia"/>
          <w:highlight w:val="yellow"/>
        </w:rPr>
        <w:t>++++</w:t>
      </w:r>
    </w:p>
    <w:p w14:paraId="5250566E" w14:textId="77777777" w:rsidR="0010774F" w:rsidRDefault="0010774F" w:rsidP="0010774F">
      <w:pPr>
        <w:pStyle w:val="af6"/>
        <w:rPr>
          <w:rFonts w:ascii="Calibri" w:hAnsi="Calibri" w:cs="Calibri"/>
          <w:sz w:val="22"/>
          <w:szCs w:val="22"/>
        </w:rPr>
      </w:pPr>
    </w:p>
    <w:p w14:paraId="4ECB7419" w14:textId="601720BE" w:rsidR="00F805E1" w:rsidRDefault="00F805E1">
      <w:pPr>
        <w:spacing w:after="160" w:line="259" w:lineRule="auto"/>
      </w:pPr>
      <w:r>
        <w:br w:type="page"/>
      </w:r>
    </w:p>
    <w:p w14:paraId="0279D64B" w14:textId="6DFF9D23" w:rsidR="00BD3EF9" w:rsidRPr="00197AAF" w:rsidRDefault="00BD3EF9" w:rsidP="00BD3EF9">
      <w:pPr>
        <w:pStyle w:val="1"/>
        <w:rPr>
          <w:sz w:val="32"/>
          <w:szCs w:val="32"/>
        </w:rPr>
      </w:pPr>
      <w:bookmarkStart w:id="10" w:name="_Toc169252744"/>
      <w:r>
        <w:rPr>
          <w:sz w:val="32"/>
          <w:szCs w:val="32"/>
        </w:rPr>
        <w:lastRenderedPageBreak/>
        <w:t>Γ</w:t>
      </w:r>
      <w:r w:rsidRPr="00197AAF">
        <w:rPr>
          <w:sz w:val="32"/>
          <w:szCs w:val="32"/>
        </w:rPr>
        <w:t xml:space="preserve">. </w:t>
      </w:r>
      <w:r>
        <w:rPr>
          <w:sz w:val="32"/>
          <w:szCs w:val="32"/>
        </w:rPr>
        <w:t>Υποβληθείσες Ενστάσεις</w:t>
      </w:r>
      <w:bookmarkEnd w:id="10"/>
    </w:p>
    <w:p w14:paraId="171EB3BF" w14:textId="4EB0BD43" w:rsidR="00BD3EF9" w:rsidRPr="006D3D33" w:rsidRDefault="00BD3EF9" w:rsidP="00BD3EF9">
      <w:pPr>
        <w:spacing w:line="276" w:lineRule="auto"/>
        <w:ind w:right="84"/>
        <w:jc w:val="both"/>
        <w:rPr>
          <w:rFonts w:ascii="Calibri" w:hAnsi="Calibri" w:cs="Calibri"/>
          <w:i/>
          <w:sz w:val="22"/>
          <w:szCs w:val="22"/>
        </w:rPr>
      </w:pPr>
      <w:r w:rsidRPr="0092493B">
        <w:rPr>
          <w:rFonts w:ascii="Calibri" w:hAnsi="Calibri" w:cs="Calibri"/>
          <w:i/>
          <w:sz w:val="22"/>
          <w:szCs w:val="22"/>
        </w:rPr>
        <w:t xml:space="preserve">Στον Πίνακα </w:t>
      </w:r>
      <w:r>
        <w:rPr>
          <w:rFonts w:ascii="Calibri" w:hAnsi="Calibri" w:cs="Calibri"/>
          <w:i/>
          <w:sz w:val="22"/>
          <w:szCs w:val="22"/>
        </w:rPr>
        <w:t>3</w:t>
      </w:r>
      <w:r w:rsidRPr="0092493B">
        <w:rPr>
          <w:rFonts w:ascii="Calibri" w:hAnsi="Calibri" w:cs="Calibri"/>
          <w:i/>
          <w:sz w:val="22"/>
          <w:szCs w:val="22"/>
        </w:rPr>
        <w:t xml:space="preserve"> αποτυπώνεται η εικόνα του Τμήματος </w:t>
      </w:r>
      <w:r>
        <w:rPr>
          <w:rFonts w:ascii="Calibri" w:hAnsi="Calibri" w:cs="Calibri"/>
          <w:i/>
          <w:sz w:val="22"/>
          <w:szCs w:val="22"/>
        </w:rPr>
        <w:t xml:space="preserve">αναφορικά με το πλήθος και το όργανο διαχείρισης των υποβληθεισών </w:t>
      </w:r>
      <w:r w:rsidR="001D6B3F">
        <w:rPr>
          <w:rFonts w:ascii="Calibri" w:hAnsi="Calibri" w:cs="Calibri"/>
          <w:i/>
          <w:sz w:val="22"/>
          <w:szCs w:val="22"/>
        </w:rPr>
        <w:t>ενστάσεων</w:t>
      </w:r>
      <w:r>
        <w:rPr>
          <w:rFonts w:ascii="Calibri" w:hAnsi="Calibri" w:cs="Calibri"/>
          <w:i/>
          <w:sz w:val="22"/>
          <w:szCs w:val="22"/>
        </w:rPr>
        <w:t xml:space="preserve"> από τους φοιτητές</w:t>
      </w:r>
      <w:r w:rsidRPr="0092493B">
        <w:rPr>
          <w:rFonts w:ascii="Calibri" w:hAnsi="Calibri" w:cs="Calibri"/>
          <w:i/>
          <w:sz w:val="22"/>
          <w:szCs w:val="22"/>
        </w:rPr>
        <w:t xml:space="preserve">. </w:t>
      </w:r>
      <w:r w:rsidR="00774B19" w:rsidRPr="0092493B">
        <w:rPr>
          <w:rFonts w:ascii="Calibri" w:hAnsi="Calibri" w:cs="Calibri"/>
          <w:i/>
          <w:sz w:val="22"/>
          <w:szCs w:val="22"/>
        </w:rPr>
        <w:t xml:space="preserve">Η </w:t>
      </w:r>
      <w:r w:rsidR="00774B19">
        <w:rPr>
          <w:rFonts w:ascii="Calibri" w:hAnsi="Calibri" w:cs="Calibri"/>
          <w:i/>
          <w:sz w:val="22"/>
          <w:szCs w:val="22"/>
        </w:rPr>
        <w:t xml:space="preserve">Επιτροπή Φοιτητικών Θεμάτων </w:t>
      </w:r>
      <w:r w:rsidR="00774B19" w:rsidRPr="0092493B">
        <w:rPr>
          <w:rFonts w:ascii="Calibri" w:hAnsi="Calibri" w:cs="Calibri"/>
          <w:i/>
          <w:sz w:val="22"/>
          <w:szCs w:val="22"/>
        </w:rPr>
        <w:t xml:space="preserve">του Τμήματος </w:t>
      </w:r>
      <w:r w:rsidRPr="0092493B">
        <w:rPr>
          <w:rFonts w:ascii="Calibri" w:hAnsi="Calibri" w:cs="Calibri"/>
          <w:i/>
          <w:sz w:val="22"/>
          <w:szCs w:val="22"/>
        </w:rPr>
        <w:t xml:space="preserve">αφού συμπληρώσει τον παρακάτω πίνακα, μπορεί να προχωρήσει σε περαιτέρω σχολιασμό. </w:t>
      </w:r>
      <w:r>
        <w:rPr>
          <w:rFonts w:ascii="Calibri" w:hAnsi="Calibri" w:cs="Calibri"/>
          <w:i/>
          <w:sz w:val="22"/>
          <w:szCs w:val="22"/>
        </w:rPr>
        <w:t xml:space="preserve">Ανάλογα με το </w:t>
      </w:r>
      <w:r w:rsidR="001D6B3F">
        <w:rPr>
          <w:rFonts w:ascii="Calibri" w:hAnsi="Calibri" w:cs="Calibri"/>
          <w:i/>
          <w:sz w:val="22"/>
          <w:szCs w:val="22"/>
        </w:rPr>
        <w:t xml:space="preserve">όργανο </w:t>
      </w:r>
      <w:r>
        <w:rPr>
          <w:rFonts w:ascii="Calibri" w:hAnsi="Calibri" w:cs="Calibri"/>
          <w:i/>
          <w:sz w:val="22"/>
          <w:szCs w:val="22"/>
        </w:rPr>
        <w:t xml:space="preserve">που </w:t>
      </w:r>
      <w:r w:rsidR="001D6B3F">
        <w:rPr>
          <w:rFonts w:ascii="Calibri" w:hAnsi="Calibri" w:cs="Calibri"/>
          <w:i/>
          <w:sz w:val="22"/>
          <w:szCs w:val="22"/>
        </w:rPr>
        <w:t>διαχειρίστ</w:t>
      </w:r>
      <w:r>
        <w:rPr>
          <w:rFonts w:ascii="Calibri" w:hAnsi="Calibri" w:cs="Calibri"/>
          <w:i/>
          <w:sz w:val="22"/>
          <w:szCs w:val="22"/>
        </w:rPr>
        <w:t>ηκ</w:t>
      </w:r>
      <w:r w:rsidR="001D6B3F">
        <w:rPr>
          <w:rFonts w:ascii="Calibri" w:hAnsi="Calibri" w:cs="Calibri"/>
          <w:i/>
          <w:sz w:val="22"/>
          <w:szCs w:val="22"/>
        </w:rPr>
        <w:t>ε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="001D6B3F">
        <w:rPr>
          <w:rFonts w:ascii="Calibri" w:hAnsi="Calibri" w:cs="Calibri"/>
          <w:i/>
          <w:sz w:val="22"/>
          <w:szCs w:val="22"/>
        </w:rPr>
        <w:t>τις ενστάσεις</w:t>
      </w:r>
      <w:r w:rsidRPr="0092493B">
        <w:rPr>
          <w:rFonts w:ascii="Calibri" w:hAnsi="Calibri" w:cs="Calibri"/>
          <w:i/>
          <w:sz w:val="22"/>
          <w:szCs w:val="22"/>
        </w:rPr>
        <w:t>, μπορ</w:t>
      </w:r>
      <w:r>
        <w:rPr>
          <w:rFonts w:ascii="Calibri" w:hAnsi="Calibri" w:cs="Calibri"/>
          <w:i/>
          <w:sz w:val="22"/>
          <w:szCs w:val="22"/>
        </w:rPr>
        <w:t xml:space="preserve">ούν να προστεθούν αντίστοιχες κατηγορίες </w:t>
      </w:r>
      <w:r w:rsidRPr="0092493B">
        <w:rPr>
          <w:rFonts w:ascii="Calibri" w:hAnsi="Calibri" w:cs="Calibri"/>
          <w:i/>
          <w:sz w:val="22"/>
          <w:szCs w:val="22"/>
        </w:rPr>
        <w:t>εντός του</w:t>
      </w:r>
      <w:r w:rsidRPr="006D3D33">
        <w:rPr>
          <w:rFonts w:ascii="Calibri" w:hAnsi="Calibri" w:cs="Calibri"/>
          <w:i/>
          <w:sz w:val="22"/>
          <w:szCs w:val="22"/>
        </w:rPr>
        <w:t xml:space="preserve"> Πίνακα.</w:t>
      </w:r>
    </w:p>
    <w:tbl>
      <w:tblPr>
        <w:tblStyle w:val="20"/>
        <w:tblW w:w="7793" w:type="dxa"/>
        <w:tblLook w:val="04A0" w:firstRow="1" w:lastRow="0" w:firstColumn="1" w:lastColumn="0" w:noHBand="0" w:noVBand="1"/>
      </w:tblPr>
      <w:tblGrid>
        <w:gridCol w:w="6799"/>
        <w:gridCol w:w="994"/>
      </w:tblGrid>
      <w:tr w:rsidR="00BD3EF9" w:rsidRPr="00332DB8" w14:paraId="512DA318" w14:textId="77777777" w:rsidTr="00EB2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1"/>
            <w:noWrap/>
            <w:vAlign w:val="center"/>
          </w:tcPr>
          <w:p w14:paraId="0FE25838" w14:textId="30AB09AD" w:rsidR="00BD3EF9" w:rsidRPr="00332DB8" w:rsidRDefault="00BD3EF9" w:rsidP="00EB29DF">
            <w:pPr>
              <w:spacing w:line="276" w:lineRule="auto"/>
              <w:ind w:right="84"/>
              <w:jc w:val="right"/>
              <w:rPr>
                <w:rFonts w:ascii="Calibri" w:hAnsi="Calibri" w:cs="Calibri"/>
                <w:b w:val="0"/>
                <w:bCs w:val="0"/>
                <w:color w:val="FFFFFF" w:themeColor="background1"/>
                <w:sz w:val="22"/>
                <w:szCs w:val="22"/>
                <w:lang w:eastAsia="el-GR"/>
              </w:rPr>
            </w:pPr>
            <w:r w:rsidRPr="00BD3EF9"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el-GR"/>
              </w:rPr>
              <w:t>Όργανο διαχείρισης ενστάσεων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1"/>
            <w:noWrap/>
            <w:vAlign w:val="center"/>
          </w:tcPr>
          <w:p w14:paraId="795F1ECD" w14:textId="77777777" w:rsidR="00BD3EF9" w:rsidRPr="00332DB8" w:rsidRDefault="00BD3EF9" w:rsidP="00EB29DF">
            <w:pPr>
              <w:spacing w:line="276" w:lineRule="auto"/>
              <w:ind w:right="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FFFFFF" w:themeColor="background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FFFFFF" w:themeColor="background1"/>
                <w:sz w:val="22"/>
                <w:szCs w:val="22"/>
                <w:lang w:eastAsia="el-GR"/>
              </w:rPr>
              <w:t>Πλήθος</w:t>
            </w:r>
          </w:p>
        </w:tc>
      </w:tr>
      <w:tr w:rsidR="00BD3EF9" w:rsidRPr="00937136" w14:paraId="13C2CCBA" w14:textId="77777777" w:rsidTr="00E04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</w:tcPr>
          <w:p w14:paraId="5ED6BD0A" w14:textId="689C6EBF" w:rsidR="00BD3EF9" w:rsidRPr="0010774F" w:rsidRDefault="00BD3EF9" w:rsidP="00BD3EF9">
            <w:pPr>
              <w:spacing w:line="276" w:lineRule="auto"/>
              <w:ind w:right="8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D3EF9">
              <w:rPr>
                <w:rFonts w:ascii="Calibri" w:hAnsi="Calibri" w:cs="Calibri"/>
                <w:sz w:val="22"/>
                <w:szCs w:val="22"/>
              </w:rPr>
              <w:t>Διαχείριση ενστάσεων από τη Συνέλευση του Τμήματος</w:t>
            </w:r>
          </w:p>
        </w:tc>
        <w:tc>
          <w:tcPr>
            <w:tcW w:w="994" w:type="dxa"/>
            <w:tcBorders>
              <w:top w:val="single" w:sz="4" w:space="0" w:color="auto"/>
            </w:tcBorders>
            <w:noWrap/>
          </w:tcPr>
          <w:p w14:paraId="6F1F02FE" w14:textId="77777777" w:rsidR="00BD3EF9" w:rsidRPr="00937136" w:rsidRDefault="00BD3EF9" w:rsidP="00BD3EF9">
            <w:pPr>
              <w:spacing w:line="276" w:lineRule="auto"/>
              <w:ind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BD3EF9" w:rsidRPr="00937136" w14:paraId="52F04FF5" w14:textId="77777777" w:rsidTr="00E04D5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noWrap/>
          </w:tcPr>
          <w:p w14:paraId="3334B830" w14:textId="5674CF97" w:rsidR="00BD3EF9" w:rsidRPr="0010774F" w:rsidRDefault="00BD3EF9" w:rsidP="00BD3EF9">
            <w:pPr>
              <w:spacing w:line="276" w:lineRule="auto"/>
              <w:ind w:right="8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D3EF9">
              <w:rPr>
                <w:rFonts w:ascii="Calibri" w:hAnsi="Calibri" w:cs="Calibri"/>
                <w:sz w:val="22"/>
                <w:szCs w:val="22"/>
              </w:rPr>
              <w:t>Αναπομπή ενστάσεων σε ανώτερο όργανο του ιδρύματος</w:t>
            </w:r>
          </w:p>
        </w:tc>
        <w:tc>
          <w:tcPr>
            <w:tcW w:w="994" w:type="dxa"/>
            <w:tcBorders>
              <w:top w:val="single" w:sz="4" w:space="0" w:color="auto"/>
            </w:tcBorders>
            <w:noWrap/>
          </w:tcPr>
          <w:p w14:paraId="088AE142" w14:textId="77777777" w:rsidR="00BD3EF9" w:rsidRPr="00937136" w:rsidRDefault="00BD3EF9" w:rsidP="00BD3EF9">
            <w:pPr>
              <w:spacing w:line="276" w:lineRule="auto"/>
              <w:ind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  <w:tr w:rsidR="00BD3EF9" w:rsidRPr="00937136" w14:paraId="01535E2E" w14:textId="77777777" w:rsidTr="00EB2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tcBorders>
              <w:top w:val="single" w:sz="4" w:space="0" w:color="auto"/>
            </w:tcBorders>
            <w:noWrap/>
          </w:tcPr>
          <w:p w14:paraId="23517343" w14:textId="77777777" w:rsidR="00BD3EF9" w:rsidRPr="0010774F" w:rsidRDefault="00BD3EF9" w:rsidP="00BD3EF9">
            <w:pPr>
              <w:spacing w:line="276" w:lineRule="auto"/>
              <w:ind w:right="84"/>
              <w:rPr>
                <w:rFonts w:ascii="Calibri" w:hAnsi="Calibri" w:cs="Calibri"/>
                <w:b w:val="0"/>
                <w:i/>
                <w:sz w:val="22"/>
                <w:szCs w:val="22"/>
                <w:lang w:eastAsia="el-GR"/>
              </w:rPr>
            </w:pPr>
            <w:r w:rsidRPr="0010774F">
              <w:rPr>
                <w:rFonts w:ascii="Calibri" w:hAnsi="Calibri" w:cs="Calibri"/>
                <w:b w:val="0"/>
                <w:i/>
                <w:sz w:val="22"/>
                <w:szCs w:val="22"/>
                <w:lang w:eastAsia="el-GR"/>
              </w:rPr>
              <w:t>……(προσθέστε κατηγορία)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noWrap/>
          </w:tcPr>
          <w:p w14:paraId="06BFA616" w14:textId="77777777" w:rsidR="00BD3EF9" w:rsidRPr="00937136" w:rsidRDefault="00BD3EF9" w:rsidP="00BD3EF9">
            <w:pPr>
              <w:spacing w:line="276" w:lineRule="auto"/>
              <w:ind w:right="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</w:tr>
    </w:tbl>
    <w:p w14:paraId="7650C96C" w14:textId="799A33C3" w:rsidR="00BD3EF9" w:rsidRDefault="00BD3EF9" w:rsidP="00BD3EF9">
      <w:pPr>
        <w:pStyle w:val="af6"/>
      </w:pPr>
      <w:bookmarkStart w:id="11" w:name="_Toc169252736"/>
      <w:r w:rsidRPr="00562C71">
        <w:rPr>
          <w:b/>
        </w:rPr>
        <w:t xml:space="preserve">Πίνακας </w:t>
      </w:r>
      <w:r w:rsidRPr="00562C71">
        <w:rPr>
          <w:b/>
        </w:rPr>
        <w:fldChar w:fldCharType="begin"/>
      </w:r>
      <w:r w:rsidRPr="00562C71">
        <w:rPr>
          <w:b/>
        </w:rPr>
        <w:instrText xml:space="preserve"> SEQ Πίνακας \* ARABIC </w:instrText>
      </w:r>
      <w:r w:rsidRPr="00562C71">
        <w:rPr>
          <w:b/>
        </w:rPr>
        <w:fldChar w:fldCharType="separate"/>
      </w:r>
      <w:r>
        <w:rPr>
          <w:b/>
          <w:noProof/>
        </w:rPr>
        <w:t>3</w:t>
      </w:r>
      <w:r w:rsidRPr="00562C71">
        <w:rPr>
          <w:b/>
        </w:rPr>
        <w:fldChar w:fldCharType="end"/>
      </w:r>
      <w:r w:rsidRPr="00562C71">
        <w:t xml:space="preserve"> </w:t>
      </w:r>
      <w:r>
        <w:t>Υποβληθείσες Ενστάσεις</w:t>
      </w:r>
      <w:bookmarkEnd w:id="11"/>
    </w:p>
    <w:p w14:paraId="144C35B7" w14:textId="1BED7F3F" w:rsidR="00BD3EF9" w:rsidRDefault="00BD3EF9" w:rsidP="00BD3EF9">
      <w:pPr>
        <w:spacing w:after="160" w:line="259" w:lineRule="auto"/>
        <w:rPr>
          <w:rFonts w:ascii="Calibri" w:hAnsi="Calibri" w:cs="Calibri"/>
          <w:b/>
          <w:sz w:val="22"/>
          <w:szCs w:val="28"/>
        </w:rPr>
      </w:pPr>
      <w:r w:rsidRPr="00974CE5">
        <w:rPr>
          <w:rFonts w:ascii="Calibri" w:hAnsi="Calibri" w:cs="Calibri"/>
          <w:b/>
          <w:sz w:val="22"/>
          <w:szCs w:val="28"/>
        </w:rPr>
        <w:t xml:space="preserve">Σχολιασμός δεδομένων πίνακα </w:t>
      </w:r>
      <w:r>
        <w:rPr>
          <w:rFonts w:ascii="Calibri" w:hAnsi="Calibri" w:cs="Calibri"/>
          <w:b/>
          <w:sz w:val="22"/>
          <w:szCs w:val="28"/>
        </w:rPr>
        <w:t>3</w:t>
      </w:r>
      <w:r w:rsidRPr="00974CE5">
        <w:rPr>
          <w:rFonts w:ascii="Calibri" w:hAnsi="Calibri" w:cs="Calibri"/>
          <w:b/>
          <w:sz w:val="22"/>
          <w:szCs w:val="28"/>
        </w:rPr>
        <w:t xml:space="preserve"> </w:t>
      </w:r>
      <w:r>
        <w:rPr>
          <w:rFonts w:ascii="Calibri" w:hAnsi="Calibri" w:cs="Calibri"/>
          <w:b/>
          <w:sz w:val="22"/>
          <w:szCs w:val="28"/>
        </w:rPr>
        <w:t>–</w:t>
      </w:r>
      <w:r w:rsidRPr="00974CE5">
        <w:rPr>
          <w:rFonts w:ascii="Calibri" w:hAnsi="Calibri" w:cs="Calibri"/>
          <w:b/>
          <w:sz w:val="22"/>
          <w:szCs w:val="28"/>
        </w:rPr>
        <w:t xml:space="preserve"> Συμπεράσματα</w:t>
      </w:r>
    </w:p>
    <w:p w14:paraId="4AB567B3" w14:textId="77777777" w:rsidR="00BD3EF9" w:rsidRDefault="00BD3EF9" w:rsidP="00BD3EF9">
      <w:pPr>
        <w:rPr>
          <w:rFonts w:eastAsiaTheme="majorEastAsia"/>
        </w:rPr>
      </w:pPr>
      <w:r w:rsidRPr="00A31F18">
        <w:rPr>
          <w:rFonts w:eastAsiaTheme="majorEastAsia"/>
          <w:highlight w:val="yellow"/>
        </w:rPr>
        <w:t>++++</w:t>
      </w:r>
    </w:p>
    <w:p w14:paraId="72500F7B" w14:textId="77777777" w:rsidR="0010774F" w:rsidRPr="0010774F" w:rsidRDefault="0010774F" w:rsidP="0010774F"/>
    <w:p w14:paraId="6B2D8179" w14:textId="1F1EF4CA" w:rsidR="009B7360" w:rsidRPr="00937136" w:rsidRDefault="009B7360" w:rsidP="00562C71">
      <w:pPr>
        <w:pStyle w:val="af6"/>
        <w:ind w:left="-709" w:hanging="284"/>
        <w:rPr>
          <w:rFonts w:ascii="Calibri" w:eastAsiaTheme="majorEastAsia" w:hAnsi="Calibri" w:cs="Calibri"/>
          <w:color w:val="0F4761" w:themeColor="accent1" w:themeShade="BF"/>
          <w:sz w:val="22"/>
          <w:szCs w:val="22"/>
        </w:rPr>
      </w:pPr>
      <w:r w:rsidRPr="00937136">
        <w:rPr>
          <w:rFonts w:ascii="Calibri" w:hAnsi="Calibri" w:cs="Calibri"/>
          <w:sz w:val="22"/>
          <w:szCs w:val="22"/>
        </w:rPr>
        <w:br w:type="page"/>
      </w:r>
    </w:p>
    <w:p w14:paraId="19BBAD40" w14:textId="717109E1" w:rsidR="00197AAF" w:rsidRDefault="001D6B3F" w:rsidP="00197AAF">
      <w:pPr>
        <w:pStyle w:val="1"/>
        <w:rPr>
          <w:sz w:val="32"/>
          <w:szCs w:val="32"/>
        </w:rPr>
      </w:pPr>
      <w:bookmarkStart w:id="12" w:name="_Toc169252745"/>
      <w:r>
        <w:rPr>
          <w:sz w:val="32"/>
          <w:szCs w:val="32"/>
        </w:rPr>
        <w:lastRenderedPageBreak/>
        <w:t>Δ</w:t>
      </w:r>
      <w:r w:rsidR="00197AAF">
        <w:rPr>
          <w:sz w:val="32"/>
          <w:szCs w:val="32"/>
        </w:rPr>
        <w:t xml:space="preserve">. </w:t>
      </w:r>
      <w:r w:rsidR="00197AAF" w:rsidRPr="00197AAF">
        <w:rPr>
          <w:sz w:val="32"/>
          <w:szCs w:val="32"/>
        </w:rPr>
        <w:t>Συμπεράσματα και προτεινόμενες διορθωτικές ενέργειες</w:t>
      </w:r>
      <w:bookmarkEnd w:id="12"/>
    </w:p>
    <w:p w14:paraId="3B0A0ADB" w14:textId="7D97CEA6" w:rsidR="001706DA" w:rsidRDefault="001706DA" w:rsidP="00ED3075">
      <w:pPr>
        <w:spacing w:line="276" w:lineRule="auto"/>
        <w:ind w:right="84"/>
        <w:jc w:val="both"/>
        <w:rPr>
          <w:rFonts w:ascii="Calibri" w:hAnsi="Calibri" w:cs="Calibri"/>
          <w:i/>
          <w:sz w:val="22"/>
          <w:szCs w:val="22"/>
        </w:rPr>
      </w:pPr>
      <w:r w:rsidRPr="006D3D33">
        <w:rPr>
          <w:rFonts w:ascii="Calibri" w:hAnsi="Calibri" w:cs="Calibri"/>
          <w:i/>
          <w:sz w:val="22"/>
          <w:szCs w:val="22"/>
        </w:rPr>
        <w:t xml:space="preserve">Στην ενότητα αυτή, </w:t>
      </w:r>
      <w:r w:rsidR="00774B19">
        <w:rPr>
          <w:rFonts w:ascii="Calibri" w:hAnsi="Calibri" w:cs="Calibri"/>
          <w:i/>
          <w:sz w:val="22"/>
          <w:szCs w:val="22"/>
        </w:rPr>
        <w:t>η</w:t>
      </w:r>
      <w:r w:rsidR="00774B19" w:rsidRPr="0092493B">
        <w:rPr>
          <w:rFonts w:ascii="Calibri" w:hAnsi="Calibri" w:cs="Calibri"/>
          <w:i/>
          <w:sz w:val="22"/>
          <w:szCs w:val="22"/>
        </w:rPr>
        <w:t xml:space="preserve"> </w:t>
      </w:r>
      <w:r w:rsidR="00774B19">
        <w:rPr>
          <w:rFonts w:ascii="Calibri" w:hAnsi="Calibri" w:cs="Calibri"/>
          <w:i/>
          <w:sz w:val="22"/>
          <w:szCs w:val="22"/>
        </w:rPr>
        <w:t xml:space="preserve">Επιτροπή Φοιτητικών Θεμάτων </w:t>
      </w:r>
      <w:r w:rsidR="00774B19" w:rsidRPr="0092493B">
        <w:rPr>
          <w:rFonts w:ascii="Calibri" w:hAnsi="Calibri" w:cs="Calibri"/>
          <w:i/>
          <w:sz w:val="22"/>
          <w:szCs w:val="22"/>
        </w:rPr>
        <w:t>του Τμήματος</w:t>
      </w:r>
      <w:r w:rsidR="00774B19" w:rsidRPr="006D3D33">
        <w:rPr>
          <w:rFonts w:ascii="Calibri" w:hAnsi="Calibri" w:cs="Calibri"/>
          <w:i/>
          <w:sz w:val="22"/>
          <w:szCs w:val="22"/>
        </w:rPr>
        <w:t xml:space="preserve"> </w:t>
      </w:r>
      <w:r w:rsidRPr="006D3D33">
        <w:rPr>
          <w:rFonts w:ascii="Calibri" w:hAnsi="Calibri" w:cs="Calibri"/>
          <w:i/>
          <w:sz w:val="22"/>
          <w:szCs w:val="22"/>
        </w:rPr>
        <w:t xml:space="preserve">μπορεί να προχωρήσει </w:t>
      </w:r>
      <w:r w:rsidR="001D6B3F">
        <w:rPr>
          <w:rFonts w:ascii="Calibri" w:hAnsi="Calibri" w:cs="Calibri"/>
          <w:i/>
          <w:sz w:val="22"/>
          <w:szCs w:val="22"/>
        </w:rPr>
        <w:t xml:space="preserve">σε συνολική παράθεση των </w:t>
      </w:r>
      <w:r w:rsidRPr="006D3D33">
        <w:rPr>
          <w:rFonts w:ascii="Calibri" w:hAnsi="Calibri" w:cs="Calibri"/>
          <w:i/>
          <w:sz w:val="22"/>
          <w:szCs w:val="22"/>
        </w:rPr>
        <w:t>συμπερ</w:t>
      </w:r>
      <w:r w:rsidR="001D6B3F">
        <w:rPr>
          <w:rFonts w:ascii="Calibri" w:hAnsi="Calibri" w:cs="Calibri"/>
          <w:i/>
          <w:sz w:val="22"/>
          <w:szCs w:val="22"/>
        </w:rPr>
        <w:t>α</w:t>
      </w:r>
      <w:r w:rsidRPr="006D3D33">
        <w:rPr>
          <w:rFonts w:ascii="Calibri" w:hAnsi="Calibri" w:cs="Calibri"/>
          <w:i/>
          <w:sz w:val="22"/>
          <w:szCs w:val="22"/>
        </w:rPr>
        <w:t>σμ</w:t>
      </w:r>
      <w:r w:rsidR="001D6B3F">
        <w:rPr>
          <w:rFonts w:ascii="Calibri" w:hAnsi="Calibri" w:cs="Calibri"/>
          <w:i/>
          <w:sz w:val="22"/>
          <w:szCs w:val="22"/>
        </w:rPr>
        <w:t>ά</w:t>
      </w:r>
      <w:r w:rsidRPr="006D3D33">
        <w:rPr>
          <w:rFonts w:ascii="Calibri" w:hAnsi="Calibri" w:cs="Calibri"/>
          <w:i/>
          <w:sz w:val="22"/>
          <w:szCs w:val="22"/>
        </w:rPr>
        <w:t>τ</w:t>
      </w:r>
      <w:r w:rsidR="001D6B3F">
        <w:rPr>
          <w:rFonts w:ascii="Calibri" w:hAnsi="Calibri" w:cs="Calibri"/>
          <w:i/>
          <w:sz w:val="22"/>
          <w:szCs w:val="22"/>
        </w:rPr>
        <w:t>ων</w:t>
      </w:r>
      <w:r w:rsidRPr="006D3D33">
        <w:rPr>
          <w:rFonts w:ascii="Calibri" w:hAnsi="Calibri" w:cs="Calibri"/>
          <w:i/>
          <w:sz w:val="22"/>
          <w:szCs w:val="22"/>
        </w:rPr>
        <w:t xml:space="preserve"> καθώς και </w:t>
      </w:r>
      <w:r w:rsidR="001D6B3F">
        <w:rPr>
          <w:rFonts w:ascii="Calibri" w:hAnsi="Calibri" w:cs="Calibri"/>
          <w:i/>
          <w:sz w:val="22"/>
          <w:szCs w:val="22"/>
        </w:rPr>
        <w:t xml:space="preserve">σε </w:t>
      </w:r>
      <w:r w:rsidRPr="006D3D33">
        <w:rPr>
          <w:rFonts w:ascii="Calibri" w:hAnsi="Calibri" w:cs="Calibri"/>
          <w:i/>
          <w:sz w:val="22"/>
          <w:szCs w:val="22"/>
        </w:rPr>
        <w:t>προτ</w:t>
      </w:r>
      <w:r w:rsidR="001D6B3F">
        <w:rPr>
          <w:rFonts w:ascii="Calibri" w:hAnsi="Calibri" w:cs="Calibri"/>
          <w:i/>
          <w:sz w:val="22"/>
          <w:szCs w:val="22"/>
        </w:rPr>
        <w:t>άσει</w:t>
      </w:r>
      <w:r w:rsidRPr="006D3D33">
        <w:rPr>
          <w:rFonts w:ascii="Calibri" w:hAnsi="Calibri" w:cs="Calibri"/>
          <w:i/>
          <w:sz w:val="22"/>
          <w:szCs w:val="22"/>
        </w:rPr>
        <w:t>ς</w:t>
      </w:r>
      <w:r w:rsidR="001D6B3F">
        <w:rPr>
          <w:rFonts w:ascii="Calibri" w:hAnsi="Calibri" w:cs="Calibri"/>
          <w:i/>
          <w:sz w:val="22"/>
          <w:szCs w:val="22"/>
        </w:rPr>
        <w:t xml:space="preserve"> για</w:t>
      </w:r>
      <w:r w:rsidRPr="006D3D33">
        <w:rPr>
          <w:rFonts w:ascii="Calibri" w:hAnsi="Calibri" w:cs="Calibri"/>
          <w:i/>
          <w:sz w:val="22"/>
          <w:szCs w:val="22"/>
        </w:rPr>
        <w:t xml:space="preserve"> διορθωτικές ενέργειες από τις αρμόδιες αρχές. Ακόμα και αν μέρος αυτών δεν εμπίπτουν στην αρμοδιότητα του Τμήματος, μπορεί να γίνει η καταγραφή των απαραίτητων ενεργειών από πλευράς Τμήματος προς τις αρμόδιες αρχές προκειμένου να ανταποκριθούν στο ζήτημα. </w:t>
      </w:r>
    </w:p>
    <w:p w14:paraId="3BED452B" w14:textId="18836681" w:rsidR="001D6B3F" w:rsidRDefault="001D6B3F" w:rsidP="00ED3075">
      <w:pPr>
        <w:spacing w:line="276" w:lineRule="auto"/>
        <w:ind w:right="84"/>
        <w:jc w:val="both"/>
        <w:rPr>
          <w:rFonts w:ascii="Calibri" w:hAnsi="Calibri" w:cs="Calibri"/>
          <w:i/>
          <w:sz w:val="22"/>
          <w:szCs w:val="22"/>
        </w:rPr>
      </w:pPr>
    </w:p>
    <w:p w14:paraId="1320B0E0" w14:textId="77777777" w:rsidR="001D6B3F" w:rsidRDefault="001D6B3F" w:rsidP="001D6B3F">
      <w:pPr>
        <w:rPr>
          <w:rFonts w:eastAsiaTheme="majorEastAsia"/>
        </w:rPr>
      </w:pPr>
      <w:r w:rsidRPr="00A31F18">
        <w:rPr>
          <w:rFonts w:eastAsiaTheme="majorEastAsia"/>
          <w:highlight w:val="yellow"/>
        </w:rPr>
        <w:t>++++</w:t>
      </w:r>
    </w:p>
    <w:p w14:paraId="04001B37" w14:textId="77777777" w:rsidR="001D6B3F" w:rsidRPr="006D3D33" w:rsidRDefault="001D6B3F" w:rsidP="00ED3075">
      <w:pPr>
        <w:spacing w:line="276" w:lineRule="auto"/>
        <w:ind w:right="84"/>
        <w:jc w:val="both"/>
        <w:rPr>
          <w:rFonts w:ascii="Calibri" w:hAnsi="Calibri" w:cs="Calibri"/>
          <w:i/>
          <w:sz w:val="22"/>
          <w:szCs w:val="22"/>
        </w:rPr>
      </w:pPr>
    </w:p>
    <w:sectPr w:rsidR="001D6B3F" w:rsidRPr="006D3D33" w:rsidSect="00344743"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38804" w14:textId="77777777" w:rsidR="005002F4" w:rsidRDefault="005002F4" w:rsidP="009E76C1">
      <w:r>
        <w:separator/>
      </w:r>
    </w:p>
  </w:endnote>
  <w:endnote w:type="continuationSeparator" w:id="0">
    <w:p w14:paraId="3AA01791" w14:textId="77777777" w:rsidR="005002F4" w:rsidRDefault="005002F4" w:rsidP="009E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20"/>
        <w:szCs w:val="20"/>
      </w:rPr>
      <w:id w:val="19337095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31F8F70" w14:textId="43A8B12B" w:rsidR="009249D2" w:rsidRPr="00F55E8A" w:rsidRDefault="009249D2">
        <w:pPr>
          <w:pStyle w:val="ad"/>
          <w:pBdr>
            <w:top w:val="single" w:sz="4" w:space="1" w:color="D9D9D9" w:themeColor="background1" w:themeShade="D9"/>
          </w:pBdr>
          <w:rPr>
            <w:rFonts w:ascii="Calibri" w:hAnsi="Calibri" w:cs="Calibri"/>
            <w:b/>
            <w:bCs/>
            <w:sz w:val="20"/>
            <w:szCs w:val="20"/>
          </w:rPr>
        </w:pPr>
        <w:r w:rsidRPr="00F55E8A">
          <w:rPr>
            <w:rFonts w:ascii="Calibri" w:hAnsi="Calibri" w:cs="Calibri"/>
            <w:sz w:val="20"/>
            <w:szCs w:val="20"/>
          </w:rPr>
          <w:fldChar w:fldCharType="begin"/>
        </w:r>
        <w:r w:rsidRPr="00F55E8A">
          <w:rPr>
            <w:rFonts w:ascii="Calibri" w:hAnsi="Calibri" w:cs="Calibri"/>
            <w:sz w:val="20"/>
            <w:szCs w:val="20"/>
          </w:rPr>
          <w:instrText>PAGE   \* MERGEFORMAT</w:instrText>
        </w:r>
        <w:r w:rsidRPr="00F55E8A">
          <w:rPr>
            <w:rFonts w:ascii="Calibri" w:hAnsi="Calibri" w:cs="Calibri"/>
            <w:sz w:val="20"/>
            <w:szCs w:val="20"/>
          </w:rPr>
          <w:fldChar w:fldCharType="separate"/>
        </w:r>
        <w:r w:rsidRPr="00F55E8A">
          <w:rPr>
            <w:rFonts w:ascii="Calibri" w:hAnsi="Calibri" w:cs="Calibri"/>
            <w:b/>
            <w:bCs/>
            <w:sz w:val="20"/>
            <w:szCs w:val="20"/>
          </w:rPr>
          <w:t>2</w:t>
        </w:r>
        <w:r w:rsidRPr="00F55E8A">
          <w:rPr>
            <w:rFonts w:ascii="Calibri" w:hAnsi="Calibri" w:cs="Calibri"/>
            <w:b/>
            <w:bCs/>
            <w:sz w:val="20"/>
            <w:szCs w:val="20"/>
          </w:rPr>
          <w:fldChar w:fldCharType="end"/>
        </w:r>
        <w:r w:rsidRPr="00F55E8A">
          <w:rPr>
            <w:rFonts w:ascii="Calibri" w:hAnsi="Calibri" w:cs="Calibri"/>
            <w:b/>
            <w:bCs/>
            <w:sz w:val="20"/>
            <w:szCs w:val="20"/>
          </w:rPr>
          <w:t xml:space="preserve"> | </w:t>
        </w:r>
        <w:r w:rsidRPr="00F55E8A">
          <w:rPr>
            <w:rFonts w:ascii="Calibri" w:hAnsi="Calibri" w:cs="Calibri"/>
            <w:color w:val="7F7F7F" w:themeColor="background1" w:themeShade="7F"/>
            <w:spacing w:val="60"/>
            <w:sz w:val="20"/>
            <w:szCs w:val="20"/>
          </w:rPr>
          <w:t>Σελίδα</w:t>
        </w:r>
      </w:p>
    </w:sdtContent>
  </w:sdt>
  <w:p w14:paraId="163FF9C0" w14:textId="77777777" w:rsidR="009249D2" w:rsidRDefault="009249D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13A5" w14:textId="0200E5D3" w:rsidR="00232A16" w:rsidRPr="00241239" w:rsidRDefault="00232A16" w:rsidP="00232A16">
    <w:pPr>
      <w:pStyle w:val="ad"/>
      <w:ind w:right="-91"/>
      <w:rPr>
        <w:rFonts w:cstheme="minorHAnsi"/>
        <w:b/>
        <w:sz w:val="16"/>
      </w:rPr>
    </w:pPr>
    <w:r w:rsidRPr="00241239">
      <w:rPr>
        <w:rFonts w:cstheme="minorHAnsi"/>
        <w:b/>
        <w:sz w:val="16"/>
      </w:rPr>
      <w:t>E5.3-0</w:t>
    </w:r>
    <w:r>
      <w:rPr>
        <w:rFonts w:cstheme="minorHAnsi"/>
        <w:b/>
        <w:sz w:val="16"/>
      </w:rPr>
      <w:t>2</w:t>
    </w:r>
    <w:r w:rsidRPr="00241239">
      <w:rPr>
        <w:rFonts w:cstheme="minorHAnsi"/>
        <w:b/>
        <w:sz w:val="16"/>
      </w:rPr>
      <w:t>/1/</w:t>
    </w:r>
    <w:r>
      <w:rPr>
        <w:rFonts w:cstheme="minorHAnsi"/>
        <w:b/>
        <w:sz w:val="16"/>
      </w:rPr>
      <w:t>1</w:t>
    </w:r>
    <w:r w:rsidRPr="00241239">
      <w:rPr>
        <w:rFonts w:cstheme="minorHAnsi"/>
        <w:b/>
        <w:sz w:val="16"/>
      </w:rPr>
      <w:t>4.0</w:t>
    </w:r>
    <w:r>
      <w:rPr>
        <w:rFonts w:cstheme="minorHAnsi"/>
        <w:b/>
        <w:sz w:val="16"/>
      </w:rPr>
      <w:t>3</w:t>
    </w:r>
    <w:r w:rsidRPr="00241239">
      <w:rPr>
        <w:rFonts w:cstheme="minorHAnsi"/>
        <w:b/>
        <w:sz w:val="16"/>
      </w:rPr>
      <w:t>.202</w:t>
    </w:r>
    <w:r>
      <w:rPr>
        <w:rFonts w:cstheme="minorHAnsi"/>
        <w:b/>
        <w:sz w:val="16"/>
      </w:rPr>
      <w:t>4</w:t>
    </w:r>
  </w:p>
  <w:p w14:paraId="5319F891" w14:textId="22465A96" w:rsidR="009249D2" w:rsidRDefault="009249D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1F193" w14:textId="77777777" w:rsidR="005002F4" w:rsidRDefault="005002F4" w:rsidP="009E76C1">
      <w:r>
        <w:separator/>
      </w:r>
    </w:p>
  </w:footnote>
  <w:footnote w:type="continuationSeparator" w:id="0">
    <w:p w14:paraId="367004FD" w14:textId="77777777" w:rsidR="005002F4" w:rsidRDefault="005002F4" w:rsidP="009E7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F6A50" w14:textId="2E77F2E4" w:rsidR="009249D2" w:rsidRDefault="009249D2" w:rsidP="009E76C1">
    <w:pPr>
      <w:pStyle w:val="ac"/>
    </w:pPr>
    <w:r w:rsidRPr="00AE1567">
      <w:rPr>
        <w:rFonts w:ascii="Calibri" w:eastAsia="Times New Roman" w:hAnsi="Calibri" w:cs="Arial"/>
        <w:noProof/>
        <w:kern w:val="0"/>
        <w:lang w:eastAsia="el-GR" w:bidi="ar-SA"/>
        <w14:ligatures w14:val="none"/>
      </w:rPr>
      <w:drawing>
        <wp:anchor distT="0" distB="0" distL="114300" distR="114300" simplePos="0" relativeHeight="251661312" behindDoc="0" locked="0" layoutInCell="1" allowOverlap="1" wp14:anchorId="4AADD3E8" wp14:editId="77B6DA6B">
          <wp:simplePos x="0" y="0"/>
          <wp:positionH relativeFrom="margin">
            <wp:posOffset>1456690</wp:posOffset>
          </wp:positionH>
          <wp:positionV relativeFrom="paragraph">
            <wp:posOffset>26670</wp:posOffset>
          </wp:positionV>
          <wp:extent cx="2676525" cy="604520"/>
          <wp:effectExtent l="0" t="0" r="0" b="5080"/>
          <wp:wrapSquare wrapText="bothSides"/>
          <wp:docPr id="1721468681" name="Εικόνα 1" descr="C:\Users\user\Desktop\ΜΟΔΙΠ\ΛΟΓΟΤΥΠΟ-ΑΦΙΣΑ ΜΟΔΙΠ\ΛΟΓΟΤΥΠΟ\MODIP DUTH_Logo - FinalSent\full\MODIP DUTH_Logo - FinalSent full_b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ΜΟΔΙΠ\ΛΟΓΟΤΥΠΟ-ΑΦΙΣΑ ΜΟΔΙΠ\ΛΟΓΟΤΥΠΟ\MODIP DUTH_Logo - FinalSent\full\MODIP DUTH_Logo - FinalSent full_b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E76C1">
      <w:rPr>
        <w:rFonts w:ascii="Calibri" w:eastAsia="Times New Roman" w:hAnsi="Calibri" w:cs="Calibri"/>
        <w:noProof/>
        <w:kern w:val="0"/>
        <w:sz w:val="24"/>
        <w:szCs w:val="24"/>
        <w:lang w:eastAsia="el-GR" w:bidi="ar-SA"/>
        <w14:ligatures w14:val="none"/>
      </w:rPr>
      <w:drawing>
        <wp:anchor distT="0" distB="0" distL="114300" distR="114300" simplePos="0" relativeHeight="251659264" behindDoc="0" locked="0" layoutInCell="1" allowOverlap="1" wp14:anchorId="4C348154" wp14:editId="5523CD3D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952500" cy="971550"/>
          <wp:effectExtent l="0" t="0" r="0" b="0"/>
          <wp:wrapSquare wrapText="bothSides"/>
          <wp:docPr id="78334635" name="Εικόνα 1" descr="Εικόνα που περιέχει σκίτσο/σχέδιο, κείμενο, ανθρώπινο πρόσωπο, ζωγραφιά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 descr="Εικόνα που περιέχει σκίτσο/σχέδιο, κείμενο, ανθρώπινο πρόσωπο, ζωγραφιά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1DC2"/>
    <w:multiLevelType w:val="hybridMultilevel"/>
    <w:tmpl w:val="F1ECB00E"/>
    <w:lvl w:ilvl="0" w:tplc="08090017">
      <w:start w:val="1"/>
      <w:numFmt w:val="lowerLetter"/>
      <w:lvlText w:val="%1)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2F2D"/>
    <w:multiLevelType w:val="multilevel"/>
    <w:tmpl w:val="8EB4FD7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E0C"/>
    <w:multiLevelType w:val="multilevel"/>
    <w:tmpl w:val="F844CC78"/>
    <w:lvl w:ilvl="0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9341FC"/>
    <w:multiLevelType w:val="hybridMultilevel"/>
    <w:tmpl w:val="8EB4FD72"/>
    <w:lvl w:ilvl="0" w:tplc="08090013">
      <w:start w:val="1"/>
      <w:numFmt w:val="upperRoman"/>
      <w:lvlText w:val="%1."/>
      <w:lvlJc w:val="right"/>
      <w:pPr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F4596"/>
    <w:multiLevelType w:val="multilevel"/>
    <w:tmpl w:val="74DA2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C283D"/>
    <w:multiLevelType w:val="multilevel"/>
    <w:tmpl w:val="74DA2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47509"/>
    <w:multiLevelType w:val="hybridMultilevel"/>
    <w:tmpl w:val="56D82AB8"/>
    <w:lvl w:ilvl="0" w:tplc="9CFA995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70C0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B9C4046"/>
    <w:multiLevelType w:val="hybridMultilevel"/>
    <w:tmpl w:val="F844CC78"/>
    <w:lvl w:ilvl="0" w:tplc="B99A00D0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752334"/>
    <w:multiLevelType w:val="hybridMultilevel"/>
    <w:tmpl w:val="94B6739A"/>
    <w:lvl w:ilvl="0" w:tplc="3D208108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D605E"/>
    <w:multiLevelType w:val="multilevel"/>
    <w:tmpl w:val="74DA2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A4CA2"/>
    <w:multiLevelType w:val="hybridMultilevel"/>
    <w:tmpl w:val="33DE49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A3F67"/>
    <w:multiLevelType w:val="multilevel"/>
    <w:tmpl w:val="56D82AB8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A533C0D"/>
    <w:multiLevelType w:val="hybridMultilevel"/>
    <w:tmpl w:val="FE28D0E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95C6D"/>
    <w:multiLevelType w:val="multilevel"/>
    <w:tmpl w:val="74DA2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E506B"/>
    <w:multiLevelType w:val="hybridMultilevel"/>
    <w:tmpl w:val="E0B8A4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97AB3"/>
    <w:multiLevelType w:val="multilevel"/>
    <w:tmpl w:val="74DA2A4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96C1C"/>
    <w:multiLevelType w:val="hybridMultilevel"/>
    <w:tmpl w:val="95D201F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A61104"/>
    <w:multiLevelType w:val="hybridMultilevel"/>
    <w:tmpl w:val="F7762852"/>
    <w:lvl w:ilvl="0" w:tplc="9CFA9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9496B"/>
    <w:multiLevelType w:val="multilevel"/>
    <w:tmpl w:val="74DA2A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21389"/>
    <w:multiLevelType w:val="hybridMultilevel"/>
    <w:tmpl w:val="377034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E26623"/>
    <w:multiLevelType w:val="hybridMultilevel"/>
    <w:tmpl w:val="37EA607A"/>
    <w:lvl w:ilvl="0" w:tplc="9CFA995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70C0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30040A1"/>
    <w:multiLevelType w:val="hybridMultilevel"/>
    <w:tmpl w:val="0A56EA78"/>
    <w:lvl w:ilvl="0" w:tplc="9CFA995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70C0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8543494"/>
    <w:multiLevelType w:val="hybridMultilevel"/>
    <w:tmpl w:val="F844CC78"/>
    <w:lvl w:ilvl="0" w:tplc="B99A00D0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87F156B"/>
    <w:multiLevelType w:val="multilevel"/>
    <w:tmpl w:val="94B6739A"/>
    <w:lvl w:ilvl="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F243D"/>
    <w:multiLevelType w:val="multilevel"/>
    <w:tmpl w:val="8EB4FD7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7692B"/>
    <w:multiLevelType w:val="hybridMultilevel"/>
    <w:tmpl w:val="74DA2A46"/>
    <w:lvl w:ilvl="0" w:tplc="9CFA99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8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36071AB"/>
    <w:multiLevelType w:val="hybridMultilevel"/>
    <w:tmpl w:val="8EB4FD72"/>
    <w:lvl w:ilvl="0" w:tplc="08090013">
      <w:start w:val="1"/>
      <w:numFmt w:val="upperRoman"/>
      <w:lvlText w:val="%1."/>
      <w:lvlJc w:val="right"/>
      <w:pPr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C6B9C"/>
    <w:multiLevelType w:val="hybridMultilevel"/>
    <w:tmpl w:val="F844CC78"/>
    <w:lvl w:ilvl="0" w:tplc="B99A00D0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483382"/>
    <w:multiLevelType w:val="multilevel"/>
    <w:tmpl w:val="FE28D0E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359804">
    <w:abstractNumId w:val="19"/>
  </w:num>
  <w:num w:numId="2" w16cid:durableId="788207313">
    <w:abstractNumId w:val="17"/>
  </w:num>
  <w:num w:numId="3" w16cid:durableId="96290252">
    <w:abstractNumId w:val="25"/>
  </w:num>
  <w:num w:numId="4" w16cid:durableId="722216777">
    <w:abstractNumId w:val="6"/>
  </w:num>
  <w:num w:numId="5" w16cid:durableId="1537158345">
    <w:abstractNumId w:val="20"/>
  </w:num>
  <w:num w:numId="6" w16cid:durableId="650787985">
    <w:abstractNumId w:val="21"/>
  </w:num>
  <w:num w:numId="7" w16cid:durableId="1794864413">
    <w:abstractNumId w:val="0"/>
  </w:num>
  <w:num w:numId="8" w16cid:durableId="1909068130">
    <w:abstractNumId w:val="1"/>
  </w:num>
  <w:num w:numId="9" w16cid:durableId="2047025015">
    <w:abstractNumId w:val="9"/>
  </w:num>
  <w:num w:numId="10" w16cid:durableId="2140831488">
    <w:abstractNumId w:val="5"/>
  </w:num>
  <w:num w:numId="11" w16cid:durableId="1825274416">
    <w:abstractNumId w:val="18"/>
  </w:num>
  <w:num w:numId="12" w16cid:durableId="1874075742">
    <w:abstractNumId w:val="11"/>
  </w:num>
  <w:num w:numId="13" w16cid:durableId="465706707">
    <w:abstractNumId w:val="4"/>
  </w:num>
  <w:num w:numId="14" w16cid:durableId="407267616">
    <w:abstractNumId w:val="13"/>
  </w:num>
  <w:num w:numId="15" w16cid:durableId="157353738">
    <w:abstractNumId w:val="15"/>
  </w:num>
  <w:num w:numId="16" w16cid:durableId="1726220836">
    <w:abstractNumId w:val="14"/>
  </w:num>
  <w:num w:numId="17" w16cid:durableId="2085033119">
    <w:abstractNumId w:val="12"/>
  </w:num>
  <w:num w:numId="18" w16cid:durableId="139277023">
    <w:abstractNumId w:val="7"/>
  </w:num>
  <w:num w:numId="19" w16cid:durableId="581377395">
    <w:abstractNumId w:val="8"/>
  </w:num>
  <w:num w:numId="20" w16cid:durableId="938103304">
    <w:abstractNumId w:val="26"/>
  </w:num>
  <w:num w:numId="21" w16cid:durableId="154149251">
    <w:abstractNumId w:val="3"/>
  </w:num>
  <w:num w:numId="22" w16cid:durableId="678310529">
    <w:abstractNumId w:val="22"/>
  </w:num>
  <w:num w:numId="23" w16cid:durableId="974876242">
    <w:abstractNumId w:val="27"/>
  </w:num>
  <w:num w:numId="24" w16cid:durableId="1708414429">
    <w:abstractNumId w:val="24"/>
  </w:num>
  <w:num w:numId="25" w16cid:durableId="1846556832">
    <w:abstractNumId w:val="28"/>
  </w:num>
  <w:num w:numId="26" w16cid:durableId="791903034">
    <w:abstractNumId w:val="2"/>
  </w:num>
  <w:num w:numId="27" w16cid:durableId="709230875">
    <w:abstractNumId w:val="23"/>
  </w:num>
  <w:num w:numId="28" w16cid:durableId="1071122268">
    <w:abstractNumId w:val="10"/>
  </w:num>
  <w:num w:numId="29" w16cid:durableId="9662774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0F"/>
    <w:rsid w:val="00001CA4"/>
    <w:rsid w:val="0000253E"/>
    <w:rsid w:val="00004695"/>
    <w:rsid w:val="000050B2"/>
    <w:rsid w:val="0000618C"/>
    <w:rsid w:val="000064D2"/>
    <w:rsid w:val="0001052E"/>
    <w:rsid w:val="00011D09"/>
    <w:rsid w:val="0001389A"/>
    <w:rsid w:val="00014652"/>
    <w:rsid w:val="000148A6"/>
    <w:rsid w:val="000155F5"/>
    <w:rsid w:val="000215BA"/>
    <w:rsid w:val="00021B68"/>
    <w:rsid w:val="000227F5"/>
    <w:rsid w:val="00024E4E"/>
    <w:rsid w:val="00026F55"/>
    <w:rsid w:val="00030CB2"/>
    <w:rsid w:val="00033C64"/>
    <w:rsid w:val="0003565F"/>
    <w:rsid w:val="00035EA2"/>
    <w:rsid w:val="000360A7"/>
    <w:rsid w:val="000364E0"/>
    <w:rsid w:val="0004197C"/>
    <w:rsid w:val="000445E1"/>
    <w:rsid w:val="00047C22"/>
    <w:rsid w:val="000509FE"/>
    <w:rsid w:val="00054D01"/>
    <w:rsid w:val="00062D35"/>
    <w:rsid w:val="000633FE"/>
    <w:rsid w:val="00065F2C"/>
    <w:rsid w:val="00071B7B"/>
    <w:rsid w:val="00072556"/>
    <w:rsid w:val="00072CCD"/>
    <w:rsid w:val="00075BBB"/>
    <w:rsid w:val="00082B4F"/>
    <w:rsid w:val="00087082"/>
    <w:rsid w:val="000906E7"/>
    <w:rsid w:val="00090B30"/>
    <w:rsid w:val="00091022"/>
    <w:rsid w:val="0009118E"/>
    <w:rsid w:val="00091D50"/>
    <w:rsid w:val="00093603"/>
    <w:rsid w:val="0009549D"/>
    <w:rsid w:val="000971DD"/>
    <w:rsid w:val="000972AA"/>
    <w:rsid w:val="000A141E"/>
    <w:rsid w:val="000A6C56"/>
    <w:rsid w:val="000B08D2"/>
    <w:rsid w:val="000B3B4F"/>
    <w:rsid w:val="000B6247"/>
    <w:rsid w:val="000C17E1"/>
    <w:rsid w:val="000C3139"/>
    <w:rsid w:val="000C3954"/>
    <w:rsid w:val="000C5A54"/>
    <w:rsid w:val="000C7613"/>
    <w:rsid w:val="000D3DB7"/>
    <w:rsid w:val="000D3FA4"/>
    <w:rsid w:val="000D5272"/>
    <w:rsid w:val="000D7465"/>
    <w:rsid w:val="000E470A"/>
    <w:rsid w:val="000E4B64"/>
    <w:rsid w:val="000E6122"/>
    <w:rsid w:val="000F3F2F"/>
    <w:rsid w:val="000F794E"/>
    <w:rsid w:val="0010774F"/>
    <w:rsid w:val="00110A08"/>
    <w:rsid w:val="00110D74"/>
    <w:rsid w:val="0011458E"/>
    <w:rsid w:val="00117C69"/>
    <w:rsid w:val="001200E0"/>
    <w:rsid w:val="0012189D"/>
    <w:rsid w:val="0012440F"/>
    <w:rsid w:val="00124B3C"/>
    <w:rsid w:val="001263EA"/>
    <w:rsid w:val="001327C6"/>
    <w:rsid w:val="00132BCF"/>
    <w:rsid w:val="00133B08"/>
    <w:rsid w:val="00136AD2"/>
    <w:rsid w:val="001375A2"/>
    <w:rsid w:val="00143847"/>
    <w:rsid w:val="001445F3"/>
    <w:rsid w:val="001478A7"/>
    <w:rsid w:val="0015086A"/>
    <w:rsid w:val="00155B0B"/>
    <w:rsid w:val="00162E28"/>
    <w:rsid w:val="00164BF6"/>
    <w:rsid w:val="0016539B"/>
    <w:rsid w:val="001702B3"/>
    <w:rsid w:val="001706DA"/>
    <w:rsid w:val="00171C33"/>
    <w:rsid w:val="00172086"/>
    <w:rsid w:val="001761CF"/>
    <w:rsid w:val="001771BF"/>
    <w:rsid w:val="001773F9"/>
    <w:rsid w:val="001804C3"/>
    <w:rsid w:val="0018132B"/>
    <w:rsid w:val="00181720"/>
    <w:rsid w:val="0018707C"/>
    <w:rsid w:val="00187180"/>
    <w:rsid w:val="00192036"/>
    <w:rsid w:val="0019338B"/>
    <w:rsid w:val="00193D74"/>
    <w:rsid w:val="00193DDF"/>
    <w:rsid w:val="0019546D"/>
    <w:rsid w:val="00196F74"/>
    <w:rsid w:val="00197AAF"/>
    <w:rsid w:val="001A12A5"/>
    <w:rsid w:val="001A3CFC"/>
    <w:rsid w:val="001A46D6"/>
    <w:rsid w:val="001A77AE"/>
    <w:rsid w:val="001B267B"/>
    <w:rsid w:val="001B5A80"/>
    <w:rsid w:val="001B5ACF"/>
    <w:rsid w:val="001C3C27"/>
    <w:rsid w:val="001C5348"/>
    <w:rsid w:val="001C5737"/>
    <w:rsid w:val="001C5C9E"/>
    <w:rsid w:val="001C605D"/>
    <w:rsid w:val="001D3F64"/>
    <w:rsid w:val="001D5BCE"/>
    <w:rsid w:val="001D5C27"/>
    <w:rsid w:val="001D6B3F"/>
    <w:rsid w:val="001D74E9"/>
    <w:rsid w:val="001E4A85"/>
    <w:rsid w:val="001E4FC0"/>
    <w:rsid w:val="001E5B33"/>
    <w:rsid w:val="001E6C9B"/>
    <w:rsid w:val="001F187E"/>
    <w:rsid w:val="001F3386"/>
    <w:rsid w:val="002010CF"/>
    <w:rsid w:val="00201578"/>
    <w:rsid w:val="00202C15"/>
    <w:rsid w:val="002058C4"/>
    <w:rsid w:val="002151F2"/>
    <w:rsid w:val="00216D0E"/>
    <w:rsid w:val="002203F1"/>
    <w:rsid w:val="0022185F"/>
    <w:rsid w:val="00221883"/>
    <w:rsid w:val="0022426F"/>
    <w:rsid w:val="00230071"/>
    <w:rsid w:val="002322F7"/>
    <w:rsid w:val="00232A16"/>
    <w:rsid w:val="00232BCF"/>
    <w:rsid w:val="00233DBA"/>
    <w:rsid w:val="0023606D"/>
    <w:rsid w:val="002368C5"/>
    <w:rsid w:val="0023772F"/>
    <w:rsid w:val="00243B48"/>
    <w:rsid w:val="00243C1C"/>
    <w:rsid w:val="002456D5"/>
    <w:rsid w:val="00251AD4"/>
    <w:rsid w:val="00261022"/>
    <w:rsid w:val="00264531"/>
    <w:rsid w:val="00264670"/>
    <w:rsid w:val="00264D60"/>
    <w:rsid w:val="00266D74"/>
    <w:rsid w:val="00266FE6"/>
    <w:rsid w:val="0027437C"/>
    <w:rsid w:val="00277A08"/>
    <w:rsid w:val="00287BF9"/>
    <w:rsid w:val="002912AC"/>
    <w:rsid w:val="002920CD"/>
    <w:rsid w:val="002942DB"/>
    <w:rsid w:val="00294430"/>
    <w:rsid w:val="002A1835"/>
    <w:rsid w:val="002A60E8"/>
    <w:rsid w:val="002A65DB"/>
    <w:rsid w:val="002B168C"/>
    <w:rsid w:val="002B2ECD"/>
    <w:rsid w:val="002B3CB7"/>
    <w:rsid w:val="002B4EDA"/>
    <w:rsid w:val="002B684E"/>
    <w:rsid w:val="002C49C8"/>
    <w:rsid w:val="002C60EF"/>
    <w:rsid w:val="002D333E"/>
    <w:rsid w:val="002D492F"/>
    <w:rsid w:val="002D58F1"/>
    <w:rsid w:val="002D6C2A"/>
    <w:rsid w:val="002D7D41"/>
    <w:rsid w:val="002F02EB"/>
    <w:rsid w:val="002F0310"/>
    <w:rsid w:val="002F2D79"/>
    <w:rsid w:val="002F4251"/>
    <w:rsid w:val="002F59CF"/>
    <w:rsid w:val="002F5FCF"/>
    <w:rsid w:val="0030254D"/>
    <w:rsid w:val="00310536"/>
    <w:rsid w:val="00311235"/>
    <w:rsid w:val="00312127"/>
    <w:rsid w:val="00313318"/>
    <w:rsid w:val="00314CDC"/>
    <w:rsid w:val="0031601A"/>
    <w:rsid w:val="003201A1"/>
    <w:rsid w:val="0032157F"/>
    <w:rsid w:val="00321E92"/>
    <w:rsid w:val="00326026"/>
    <w:rsid w:val="00327674"/>
    <w:rsid w:val="00330104"/>
    <w:rsid w:val="00331B08"/>
    <w:rsid w:val="00332111"/>
    <w:rsid w:val="00332DB8"/>
    <w:rsid w:val="0033652D"/>
    <w:rsid w:val="00344743"/>
    <w:rsid w:val="00346BDA"/>
    <w:rsid w:val="00346FF3"/>
    <w:rsid w:val="00347C7D"/>
    <w:rsid w:val="00350457"/>
    <w:rsid w:val="00351724"/>
    <w:rsid w:val="00354E8F"/>
    <w:rsid w:val="003562B7"/>
    <w:rsid w:val="00357883"/>
    <w:rsid w:val="003608AD"/>
    <w:rsid w:val="00364621"/>
    <w:rsid w:val="003651D1"/>
    <w:rsid w:val="0037015F"/>
    <w:rsid w:val="003725F7"/>
    <w:rsid w:val="00372E4E"/>
    <w:rsid w:val="003776C9"/>
    <w:rsid w:val="00377D42"/>
    <w:rsid w:val="00380AE7"/>
    <w:rsid w:val="0038147E"/>
    <w:rsid w:val="00382417"/>
    <w:rsid w:val="003824C5"/>
    <w:rsid w:val="00383E0C"/>
    <w:rsid w:val="00386B84"/>
    <w:rsid w:val="003905A1"/>
    <w:rsid w:val="0039071C"/>
    <w:rsid w:val="00390C42"/>
    <w:rsid w:val="00392B64"/>
    <w:rsid w:val="00392CFE"/>
    <w:rsid w:val="003932D3"/>
    <w:rsid w:val="00393CE2"/>
    <w:rsid w:val="00394D8A"/>
    <w:rsid w:val="0039642C"/>
    <w:rsid w:val="00397944"/>
    <w:rsid w:val="003A248F"/>
    <w:rsid w:val="003A252D"/>
    <w:rsid w:val="003A28BC"/>
    <w:rsid w:val="003A3F1E"/>
    <w:rsid w:val="003A45B2"/>
    <w:rsid w:val="003A69BA"/>
    <w:rsid w:val="003A7D99"/>
    <w:rsid w:val="003B0D4C"/>
    <w:rsid w:val="003B3CA9"/>
    <w:rsid w:val="003B6166"/>
    <w:rsid w:val="003B6A90"/>
    <w:rsid w:val="003B741C"/>
    <w:rsid w:val="003C2697"/>
    <w:rsid w:val="003C2B06"/>
    <w:rsid w:val="003C5DD2"/>
    <w:rsid w:val="003C7997"/>
    <w:rsid w:val="003C7CCE"/>
    <w:rsid w:val="003D6234"/>
    <w:rsid w:val="003D63B1"/>
    <w:rsid w:val="003D746F"/>
    <w:rsid w:val="003E0692"/>
    <w:rsid w:val="003E2D0F"/>
    <w:rsid w:val="003E4114"/>
    <w:rsid w:val="003E60C5"/>
    <w:rsid w:val="003E6C93"/>
    <w:rsid w:val="003F1AB7"/>
    <w:rsid w:val="003F1C50"/>
    <w:rsid w:val="003F29B2"/>
    <w:rsid w:val="003F3A9E"/>
    <w:rsid w:val="003F5B09"/>
    <w:rsid w:val="003F638D"/>
    <w:rsid w:val="003F70E1"/>
    <w:rsid w:val="00400541"/>
    <w:rsid w:val="0040306C"/>
    <w:rsid w:val="0040367D"/>
    <w:rsid w:val="00406002"/>
    <w:rsid w:val="00406706"/>
    <w:rsid w:val="004132AC"/>
    <w:rsid w:val="00413F1D"/>
    <w:rsid w:val="00414CBA"/>
    <w:rsid w:val="00415011"/>
    <w:rsid w:val="00415427"/>
    <w:rsid w:val="004156A8"/>
    <w:rsid w:val="00420963"/>
    <w:rsid w:val="0042514B"/>
    <w:rsid w:val="004251D3"/>
    <w:rsid w:val="00425459"/>
    <w:rsid w:val="00430828"/>
    <w:rsid w:val="004309AD"/>
    <w:rsid w:val="00431BAC"/>
    <w:rsid w:val="00435286"/>
    <w:rsid w:val="00436E20"/>
    <w:rsid w:val="00437E55"/>
    <w:rsid w:val="0044097A"/>
    <w:rsid w:val="004409B2"/>
    <w:rsid w:val="00441282"/>
    <w:rsid w:val="00441722"/>
    <w:rsid w:val="00441DF9"/>
    <w:rsid w:val="004435F6"/>
    <w:rsid w:val="00447243"/>
    <w:rsid w:val="00450D2F"/>
    <w:rsid w:val="00453707"/>
    <w:rsid w:val="004560CE"/>
    <w:rsid w:val="00460E88"/>
    <w:rsid w:val="00461DE3"/>
    <w:rsid w:val="004647AA"/>
    <w:rsid w:val="00465B9F"/>
    <w:rsid w:val="00466916"/>
    <w:rsid w:val="00466D96"/>
    <w:rsid w:val="004676B7"/>
    <w:rsid w:val="00467F38"/>
    <w:rsid w:val="00472DB8"/>
    <w:rsid w:val="00473D32"/>
    <w:rsid w:val="00474839"/>
    <w:rsid w:val="00477046"/>
    <w:rsid w:val="00481250"/>
    <w:rsid w:val="00481F40"/>
    <w:rsid w:val="004847D5"/>
    <w:rsid w:val="00486F5A"/>
    <w:rsid w:val="00491E2D"/>
    <w:rsid w:val="00492190"/>
    <w:rsid w:val="00495E20"/>
    <w:rsid w:val="004A2523"/>
    <w:rsid w:val="004A2EAF"/>
    <w:rsid w:val="004A3741"/>
    <w:rsid w:val="004A4AD4"/>
    <w:rsid w:val="004A4C16"/>
    <w:rsid w:val="004A6A4C"/>
    <w:rsid w:val="004B2FFD"/>
    <w:rsid w:val="004B3B7B"/>
    <w:rsid w:val="004B42DA"/>
    <w:rsid w:val="004B4794"/>
    <w:rsid w:val="004B55EE"/>
    <w:rsid w:val="004B75A8"/>
    <w:rsid w:val="004C48E7"/>
    <w:rsid w:val="004C50F4"/>
    <w:rsid w:val="004D054D"/>
    <w:rsid w:val="004D0DDF"/>
    <w:rsid w:val="004D1294"/>
    <w:rsid w:val="004D200C"/>
    <w:rsid w:val="004D2728"/>
    <w:rsid w:val="004D2EA2"/>
    <w:rsid w:val="004D388E"/>
    <w:rsid w:val="004D3C5A"/>
    <w:rsid w:val="004D6E76"/>
    <w:rsid w:val="004D6E95"/>
    <w:rsid w:val="004D7FDD"/>
    <w:rsid w:val="004E413B"/>
    <w:rsid w:val="004E7F84"/>
    <w:rsid w:val="004F4BDB"/>
    <w:rsid w:val="004F6A35"/>
    <w:rsid w:val="005002F4"/>
    <w:rsid w:val="0050529A"/>
    <w:rsid w:val="00506AA1"/>
    <w:rsid w:val="00506C82"/>
    <w:rsid w:val="00506E7C"/>
    <w:rsid w:val="00507FBA"/>
    <w:rsid w:val="00512658"/>
    <w:rsid w:val="00514FD7"/>
    <w:rsid w:val="00515C17"/>
    <w:rsid w:val="00522BDA"/>
    <w:rsid w:val="00525A52"/>
    <w:rsid w:val="005307F7"/>
    <w:rsid w:val="0053118B"/>
    <w:rsid w:val="005375CC"/>
    <w:rsid w:val="0054065D"/>
    <w:rsid w:val="00543E3A"/>
    <w:rsid w:val="005517CE"/>
    <w:rsid w:val="00551E49"/>
    <w:rsid w:val="0055376E"/>
    <w:rsid w:val="00555397"/>
    <w:rsid w:val="00562C71"/>
    <w:rsid w:val="00565338"/>
    <w:rsid w:val="00570622"/>
    <w:rsid w:val="005724DB"/>
    <w:rsid w:val="00574E88"/>
    <w:rsid w:val="005751F7"/>
    <w:rsid w:val="0057636C"/>
    <w:rsid w:val="0058022F"/>
    <w:rsid w:val="00586EE6"/>
    <w:rsid w:val="00591C81"/>
    <w:rsid w:val="00592C97"/>
    <w:rsid w:val="0059368B"/>
    <w:rsid w:val="005952CC"/>
    <w:rsid w:val="00597284"/>
    <w:rsid w:val="00597396"/>
    <w:rsid w:val="005A3D13"/>
    <w:rsid w:val="005A6452"/>
    <w:rsid w:val="005B23A9"/>
    <w:rsid w:val="005B259D"/>
    <w:rsid w:val="005B5D47"/>
    <w:rsid w:val="005B5F14"/>
    <w:rsid w:val="005C079A"/>
    <w:rsid w:val="005C5074"/>
    <w:rsid w:val="005C5144"/>
    <w:rsid w:val="005C6919"/>
    <w:rsid w:val="005C7CF9"/>
    <w:rsid w:val="005D05B7"/>
    <w:rsid w:val="005D4BF9"/>
    <w:rsid w:val="005D4CE3"/>
    <w:rsid w:val="005D658C"/>
    <w:rsid w:val="005E36FC"/>
    <w:rsid w:val="005E416B"/>
    <w:rsid w:val="005E5256"/>
    <w:rsid w:val="005F1D97"/>
    <w:rsid w:val="005F20A4"/>
    <w:rsid w:val="0060128E"/>
    <w:rsid w:val="00602392"/>
    <w:rsid w:val="00610F0A"/>
    <w:rsid w:val="006113D2"/>
    <w:rsid w:val="00612200"/>
    <w:rsid w:val="00614EC0"/>
    <w:rsid w:val="0061641B"/>
    <w:rsid w:val="006167E3"/>
    <w:rsid w:val="00620DF6"/>
    <w:rsid w:val="006219E5"/>
    <w:rsid w:val="00621E61"/>
    <w:rsid w:val="00626655"/>
    <w:rsid w:val="00635938"/>
    <w:rsid w:val="00636A19"/>
    <w:rsid w:val="00642B5B"/>
    <w:rsid w:val="00644C83"/>
    <w:rsid w:val="00650545"/>
    <w:rsid w:val="0065084F"/>
    <w:rsid w:val="00652805"/>
    <w:rsid w:val="00652EF8"/>
    <w:rsid w:val="00653183"/>
    <w:rsid w:val="006543CE"/>
    <w:rsid w:val="00654705"/>
    <w:rsid w:val="00657E72"/>
    <w:rsid w:val="00660AA4"/>
    <w:rsid w:val="006615BB"/>
    <w:rsid w:val="00662D14"/>
    <w:rsid w:val="00662F55"/>
    <w:rsid w:val="00674D28"/>
    <w:rsid w:val="0067519F"/>
    <w:rsid w:val="00681EA6"/>
    <w:rsid w:val="006834F4"/>
    <w:rsid w:val="0068409A"/>
    <w:rsid w:val="0068536F"/>
    <w:rsid w:val="0068661E"/>
    <w:rsid w:val="00687F67"/>
    <w:rsid w:val="006917D2"/>
    <w:rsid w:val="006963CE"/>
    <w:rsid w:val="00696E7B"/>
    <w:rsid w:val="006A0B36"/>
    <w:rsid w:val="006A1DCA"/>
    <w:rsid w:val="006A5474"/>
    <w:rsid w:val="006A5635"/>
    <w:rsid w:val="006A5668"/>
    <w:rsid w:val="006A78BE"/>
    <w:rsid w:val="006A7B29"/>
    <w:rsid w:val="006A7CF7"/>
    <w:rsid w:val="006B202C"/>
    <w:rsid w:val="006B2AEC"/>
    <w:rsid w:val="006B2D42"/>
    <w:rsid w:val="006B46B4"/>
    <w:rsid w:val="006B54D1"/>
    <w:rsid w:val="006B7A1A"/>
    <w:rsid w:val="006C0D88"/>
    <w:rsid w:val="006C33C3"/>
    <w:rsid w:val="006C4A97"/>
    <w:rsid w:val="006C4D18"/>
    <w:rsid w:val="006C514B"/>
    <w:rsid w:val="006C585B"/>
    <w:rsid w:val="006C68EF"/>
    <w:rsid w:val="006C6EEF"/>
    <w:rsid w:val="006D3D33"/>
    <w:rsid w:val="006D4B5D"/>
    <w:rsid w:val="006D5B5C"/>
    <w:rsid w:val="006E0043"/>
    <w:rsid w:val="006E0AFA"/>
    <w:rsid w:val="006E0E18"/>
    <w:rsid w:val="006E35F2"/>
    <w:rsid w:val="006E5A10"/>
    <w:rsid w:val="006E631D"/>
    <w:rsid w:val="006F0816"/>
    <w:rsid w:val="006F1474"/>
    <w:rsid w:val="006F61F5"/>
    <w:rsid w:val="006F74F9"/>
    <w:rsid w:val="00700167"/>
    <w:rsid w:val="007050B9"/>
    <w:rsid w:val="00710A0D"/>
    <w:rsid w:val="00712377"/>
    <w:rsid w:val="0071477C"/>
    <w:rsid w:val="00717E68"/>
    <w:rsid w:val="00720E25"/>
    <w:rsid w:val="00722C66"/>
    <w:rsid w:val="00726B6C"/>
    <w:rsid w:val="00727937"/>
    <w:rsid w:val="007314DF"/>
    <w:rsid w:val="007317A8"/>
    <w:rsid w:val="00732072"/>
    <w:rsid w:val="00742EC6"/>
    <w:rsid w:val="00743F75"/>
    <w:rsid w:val="007453FF"/>
    <w:rsid w:val="00751FB2"/>
    <w:rsid w:val="00754986"/>
    <w:rsid w:val="00755651"/>
    <w:rsid w:val="00764FEF"/>
    <w:rsid w:val="00770521"/>
    <w:rsid w:val="00770A0F"/>
    <w:rsid w:val="00770FD3"/>
    <w:rsid w:val="007726A6"/>
    <w:rsid w:val="00774B19"/>
    <w:rsid w:val="00781555"/>
    <w:rsid w:val="00783484"/>
    <w:rsid w:val="007839E8"/>
    <w:rsid w:val="0078498D"/>
    <w:rsid w:val="00784EC2"/>
    <w:rsid w:val="007859E1"/>
    <w:rsid w:val="0078627D"/>
    <w:rsid w:val="0078684E"/>
    <w:rsid w:val="00786B05"/>
    <w:rsid w:val="007914FA"/>
    <w:rsid w:val="00796AC7"/>
    <w:rsid w:val="007A0F74"/>
    <w:rsid w:val="007A2205"/>
    <w:rsid w:val="007A3D07"/>
    <w:rsid w:val="007A4194"/>
    <w:rsid w:val="007B0A84"/>
    <w:rsid w:val="007B16DB"/>
    <w:rsid w:val="007B27D6"/>
    <w:rsid w:val="007B2E21"/>
    <w:rsid w:val="007B492A"/>
    <w:rsid w:val="007B5A69"/>
    <w:rsid w:val="007B73F4"/>
    <w:rsid w:val="007C1A20"/>
    <w:rsid w:val="007C289C"/>
    <w:rsid w:val="007C3796"/>
    <w:rsid w:val="007C480D"/>
    <w:rsid w:val="007C5C27"/>
    <w:rsid w:val="007D3A21"/>
    <w:rsid w:val="007D3E71"/>
    <w:rsid w:val="007D50D3"/>
    <w:rsid w:val="007D5789"/>
    <w:rsid w:val="007D5E45"/>
    <w:rsid w:val="007D5FFA"/>
    <w:rsid w:val="007E2FE8"/>
    <w:rsid w:val="007E3728"/>
    <w:rsid w:val="007E52B0"/>
    <w:rsid w:val="007E58AE"/>
    <w:rsid w:val="007E5A8D"/>
    <w:rsid w:val="007E5A99"/>
    <w:rsid w:val="007E5C58"/>
    <w:rsid w:val="007E67F1"/>
    <w:rsid w:val="007E72D4"/>
    <w:rsid w:val="007F13C1"/>
    <w:rsid w:val="00802EB1"/>
    <w:rsid w:val="0080370A"/>
    <w:rsid w:val="00804E64"/>
    <w:rsid w:val="008053F3"/>
    <w:rsid w:val="00806CB5"/>
    <w:rsid w:val="00813A61"/>
    <w:rsid w:val="00813D75"/>
    <w:rsid w:val="00813FD7"/>
    <w:rsid w:val="00817ED3"/>
    <w:rsid w:val="0082066B"/>
    <w:rsid w:val="00824326"/>
    <w:rsid w:val="00824C82"/>
    <w:rsid w:val="008265EA"/>
    <w:rsid w:val="00827166"/>
    <w:rsid w:val="0082739F"/>
    <w:rsid w:val="00830EF5"/>
    <w:rsid w:val="008310A4"/>
    <w:rsid w:val="008361D0"/>
    <w:rsid w:val="00841914"/>
    <w:rsid w:val="00841C10"/>
    <w:rsid w:val="00850902"/>
    <w:rsid w:val="00851783"/>
    <w:rsid w:val="00851A2C"/>
    <w:rsid w:val="00853834"/>
    <w:rsid w:val="00855EEF"/>
    <w:rsid w:val="00856C70"/>
    <w:rsid w:val="00857108"/>
    <w:rsid w:val="0086008D"/>
    <w:rsid w:val="00864EF4"/>
    <w:rsid w:val="00865D76"/>
    <w:rsid w:val="00866101"/>
    <w:rsid w:val="00871354"/>
    <w:rsid w:val="008726A1"/>
    <w:rsid w:val="00873147"/>
    <w:rsid w:val="00876532"/>
    <w:rsid w:val="00876BF6"/>
    <w:rsid w:val="008778FB"/>
    <w:rsid w:val="008814AB"/>
    <w:rsid w:val="00882D32"/>
    <w:rsid w:val="00883B12"/>
    <w:rsid w:val="00884D47"/>
    <w:rsid w:val="00884F24"/>
    <w:rsid w:val="00885903"/>
    <w:rsid w:val="00893815"/>
    <w:rsid w:val="00896AB0"/>
    <w:rsid w:val="008A1C4E"/>
    <w:rsid w:val="008A37DE"/>
    <w:rsid w:val="008B6603"/>
    <w:rsid w:val="008B7383"/>
    <w:rsid w:val="008C04F1"/>
    <w:rsid w:val="008C1F5A"/>
    <w:rsid w:val="008C3BE5"/>
    <w:rsid w:val="008C4E67"/>
    <w:rsid w:val="008D2A93"/>
    <w:rsid w:val="008E34A9"/>
    <w:rsid w:val="008E415E"/>
    <w:rsid w:val="008E54B2"/>
    <w:rsid w:val="008E70CD"/>
    <w:rsid w:val="008E731A"/>
    <w:rsid w:val="008F22FE"/>
    <w:rsid w:val="00901AEA"/>
    <w:rsid w:val="009063D2"/>
    <w:rsid w:val="009104A4"/>
    <w:rsid w:val="00915141"/>
    <w:rsid w:val="0092493B"/>
    <w:rsid w:val="009249D2"/>
    <w:rsid w:val="009249E4"/>
    <w:rsid w:val="00930DDF"/>
    <w:rsid w:val="00937136"/>
    <w:rsid w:val="0093746D"/>
    <w:rsid w:val="009402D5"/>
    <w:rsid w:val="00940E70"/>
    <w:rsid w:val="009417F0"/>
    <w:rsid w:val="00942077"/>
    <w:rsid w:val="0094226E"/>
    <w:rsid w:val="00943171"/>
    <w:rsid w:val="009467E9"/>
    <w:rsid w:val="009478AC"/>
    <w:rsid w:val="00952565"/>
    <w:rsid w:val="00964FCA"/>
    <w:rsid w:val="00970958"/>
    <w:rsid w:val="00973E08"/>
    <w:rsid w:val="0097408C"/>
    <w:rsid w:val="009815E5"/>
    <w:rsid w:val="009839A0"/>
    <w:rsid w:val="00985A3C"/>
    <w:rsid w:val="009874A9"/>
    <w:rsid w:val="00990931"/>
    <w:rsid w:val="00992162"/>
    <w:rsid w:val="00994438"/>
    <w:rsid w:val="00995116"/>
    <w:rsid w:val="009952CF"/>
    <w:rsid w:val="009965B3"/>
    <w:rsid w:val="00996F81"/>
    <w:rsid w:val="009A24F8"/>
    <w:rsid w:val="009B18A6"/>
    <w:rsid w:val="009B7360"/>
    <w:rsid w:val="009C450E"/>
    <w:rsid w:val="009C7206"/>
    <w:rsid w:val="009C727E"/>
    <w:rsid w:val="009D39EF"/>
    <w:rsid w:val="009D7F9A"/>
    <w:rsid w:val="009E0837"/>
    <w:rsid w:val="009E21AB"/>
    <w:rsid w:val="009E2298"/>
    <w:rsid w:val="009E43D5"/>
    <w:rsid w:val="009E7257"/>
    <w:rsid w:val="009E76C1"/>
    <w:rsid w:val="009E77BB"/>
    <w:rsid w:val="009F1EDC"/>
    <w:rsid w:val="009F231A"/>
    <w:rsid w:val="009F4303"/>
    <w:rsid w:val="009F435D"/>
    <w:rsid w:val="009F4450"/>
    <w:rsid w:val="009F6956"/>
    <w:rsid w:val="009F7527"/>
    <w:rsid w:val="00A10F57"/>
    <w:rsid w:val="00A11F78"/>
    <w:rsid w:val="00A1416A"/>
    <w:rsid w:val="00A147FA"/>
    <w:rsid w:val="00A14AAC"/>
    <w:rsid w:val="00A167D5"/>
    <w:rsid w:val="00A2170F"/>
    <w:rsid w:val="00A2301C"/>
    <w:rsid w:val="00A24CFA"/>
    <w:rsid w:val="00A25437"/>
    <w:rsid w:val="00A255EF"/>
    <w:rsid w:val="00A30B0E"/>
    <w:rsid w:val="00A30D3F"/>
    <w:rsid w:val="00A311A3"/>
    <w:rsid w:val="00A3340A"/>
    <w:rsid w:val="00A336D3"/>
    <w:rsid w:val="00A33CFC"/>
    <w:rsid w:val="00A420B0"/>
    <w:rsid w:val="00A4584D"/>
    <w:rsid w:val="00A46D1F"/>
    <w:rsid w:val="00A47186"/>
    <w:rsid w:val="00A52DD6"/>
    <w:rsid w:val="00A545B6"/>
    <w:rsid w:val="00A54CA2"/>
    <w:rsid w:val="00A561BA"/>
    <w:rsid w:val="00A56FA4"/>
    <w:rsid w:val="00A60894"/>
    <w:rsid w:val="00A616BC"/>
    <w:rsid w:val="00A6405A"/>
    <w:rsid w:val="00A67074"/>
    <w:rsid w:val="00A705B8"/>
    <w:rsid w:val="00A705DF"/>
    <w:rsid w:val="00A719F4"/>
    <w:rsid w:val="00A72D26"/>
    <w:rsid w:val="00A737E5"/>
    <w:rsid w:val="00A751E6"/>
    <w:rsid w:val="00A77140"/>
    <w:rsid w:val="00A80394"/>
    <w:rsid w:val="00A808AF"/>
    <w:rsid w:val="00A82728"/>
    <w:rsid w:val="00A82F9F"/>
    <w:rsid w:val="00A84595"/>
    <w:rsid w:val="00A859BA"/>
    <w:rsid w:val="00A85D05"/>
    <w:rsid w:val="00A90B05"/>
    <w:rsid w:val="00A912DB"/>
    <w:rsid w:val="00A942BC"/>
    <w:rsid w:val="00A9514B"/>
    <w:rsid w:val="00AA0811"/>
    <w:rsid w:val="00AA11DF"/>
    <w:rsid w:val="00AA2014"/>
    <w:rsid w:val="00AA3B88"/>
    <w:rsid w:val="00AA4CB9"/>
    <w:rsid w:val="00AA7D95"/>
    <w:rsid w:val="00AB160D"/>
    <w:rsid w:val="00AB2477"/>
    <w:rsid w:val="00AB4CF2"/>
    <w:rsid w:val="00AC0424"/>
    <w:rsid w:val="00AC4D03"/>
    <w:rsid w:val="00AC659C"/>
    <w:rsid w:val="00AC70D6"/>
    <w:rsid w:val="00AD2B52"/>
    <w:rsid w:val="00AD7143"/>
    <w:rsid w:val="00AE1567"/>
    <w:rsid w:val="00AE2A34"/>
    <w:rsid w:val="00AE3882"/>
    <w:rsid w:val="00AF1DF2"/>
    <w:rsid w:val="00AF2B24"/>
    <w:rsid w:val="00AF3A43"/>
    <w:rsid w:val="00AF406C"/>
    <w:rsid w:val="00AF4C0A"/>
    <w:rsid w:val="00AF4EBF"/>
    <w:rsid w:val="00AF7FD8"/>
    <w:rsid w:val="00B00DCC"/>
    <w:rsid w:val="00B0148F"/>
    <w:rsid w:val="00B0257E"/>
    <w:rsid w:val="00B040FB"/>
    <w:rsid w:val="00B10B5B"/>
    <w:rsid w:val="00B1798F"/>
    <w:rsid w:val="00B20DDD"/>
    <w:rsid w:val="00B21141"/>
    <w:rsid w:val="00B21852"/>
    <w:rsid w:val="00B27151"/>
    <w:rsid w:val="00B30656"/>
    <w:rsid w:val="00B32195"/>
    <w:rsid w:val="00B32FC9"/>
    <w:rsid w:val="00B357FC"/>
    <w:rsid w:val="00B36FAF"/>
    <w:rsid w:val="00B4405F"/>
    <w:rsid w:val="00B44505"/>
    <w:rsid w:val="00B52BEA"/>
    <w:rsid w:val="00B560CE"/>
    <w:rsid w:val="00B5760F"/>
    <w:rsid w:val="00B60B68"/>
    <w:rsid w:val="00B62CF1"/>
    <w:rsid w:val="00B62E69"/>
    <w:rsid w:val="00B630FC"/>
    <w:rsid w:val="00B6395E"/>
    <w:rsid w:val="00B646D4"/>
    <w:rsid w:val="00B71B3D"/>
    <w:rsid w:val="00B72003"/>
    <w:rsid w:val="00B734E4"/>
    <w:rsid w:val="00B73D51"/>
    <w:rsid w:val="00B74ED3"/>
    <w:rsid w:val="00B77D34"/>
    <w:rsid w:val="00B858E0"/>
    <w:rsid w:val="00B873F3"/>
    <w:rsid w:val="00B96666"/>
    <w:rsid w:val="00BA49A9"/>
    <w:rsid w:val="00BA7A44"/>
    <w:rsid w:val="00BB05EF"/>
    <w:rsid w:val="00BB279E"/>
    <w:rsid w:val="00BB4F1C"/>
    <w:rsid w:val="00BB5814"/>
    <w:rsid w:val="00BB62A5"/>
    <w:rsid w:val="00BC763A"/>
    <w:rsid w:val="00BD39D0"/>
    <w:rsid w:val="00BD3EF9"/>
    <w:rsid w:val="00BD6BBF"/>
    <w:rsid w:val="00BD7F44"/>
    <w:rsid w:val="00BE01A1"/>
    <w:rsid w:val="00BE4E31"/>
    <w:rsid w:val="00BE6AF1"/>
    <w:rsid w:val="00BF4089"/>
    <w:rsid w:val="00BF647B"/>
    <w:rsid w:val="00C05635"/>
    <w:rsid w:val="00C0711C"/>
    <w:rsid w:val="00C13F17"/>
    <w:rsid w:val="00C20747"/>
    <w:rsid w:val="00C243A1"/>
    <w:rsid w:val="00C24F35"/>
    <w:rsid w:val="00C25A7D"/>
    <w:rsid w:val="00C26FBE"/>
    <w:rsid w:val="00C30278"/>
    <w:rsid w:val="00C327DD"/>
    <w:rsid w:val="00C346F9"/>
    <w:rsid w:val="00C432C5"/>
    <w:rsid w:val="00C43B63"/>
    <w:rsid w:val="00C459F5"/>
    <w:rsid w:val="00C476C7"/>
    <w:rsid w:val="00C525D2"/>
    <w:rsid w:val="00C55676"/>
    <w:rsid w:val="00C5655B"/>
    <w:rsid w:val="00C61021"/>
    <w:rsid w:val="00C61731"/>
    <w:rsid w:val="00C64020"/>
    <w:rsid w:val="00C640B1"/>
    <w:rsid w:val="00C65356"/>
    <w:rsid w:val="00C66984"/>
    <w:rsid w:val="00C703C1"/>
    <w:rsid w:val="00C7346E"/>
    <w:rsid w:val="00C740FC"/>
    <w:rsid w:val="00C81F2D"/>
    <w:rsid w:val="00C82F8E"/>
    <w:rsid w:val="00C82FA3"/>
    <w:rsid w:val="00C83990"/>
    <w:rsid w:val="00C84C29"/>
    <w:rsid w:val="00C8584A"/>
    <w:rsid w:val="00C86150"/>
    <w:rsid w:val="00C863B0"/>
    <w:rsid w:val="00C914F8"/>
    <w:rsid w:val="00C92F73"/>
    <w:rsid w:val="00C94399"/>
    <w:rsid w:val="00C949F8"/>
    <w:rsid w:val="00CA0E49"/>
    <w:rsid w:val="00CA53DC"/>
    <w:rsid w:val="00CA59E3"/>
    <w:rsid w:val="00CB163B"/>
    <w:rsid w:val="00CC1CD4"/>
    <w:rsid w:val="00CC583E"/>
    <w:rsid w:val="00CD02DC"/>
    <w:rsid w:val="00CD04D5"/>
    <w:rsid w:val="00CD12A8"/>
    <w:rsid w:val="00CD379E"/>
    <w:rsid w:val="00CD4154"/>
    <w:rsid w:val="00CD7407"/>
    <w:rsid w:val="00CD7785"/>
    <w:rsid w:val="00CD7FC7"/>
    <w:rsid w:val="00CE5A3F"/>
    <w:rsid w:val="00CE60F9"/>
    <w:rsid w:val="00CF634D"/>
    <w:rsid w:val="00D00070"/>
    <w:rsid w:val="00D00F5C"/>
    <w:rsid w:val="00D01084"/>
    <w:rsid w:val="00D118F6"/>
    <w:rsid w:val="00D1744D"/>
    <w:rsid w:val="00D175FA"/>
    <w:rsid w:val="00D1797F"/>
    <w:rsid w:val="00D1799F"/>
    <w:rsid w:val="00D21151"/>
    <w:rsid w:val="00D23D8B"/>
    <w:rsid w:val="00D24BEB"/>
    <w:rsid w:val="00D25EDD"/>
    <w:rsid w:val="00D26192"/>
    <w:rsid w:val="00D266EE"/>
    <w:rsid w:val="00D27304"/>
    <w:rsid w:val="00D326B8"/>
    <w:rsid w:val="00D33F74"/>
    <w:rsid w:val="00D40165"/>
    <w:rsid w:val="00D40E6C"/>
    <w:rsid w:val="00D419D1"/>
    <w:rsid w:val="00D426E9"/>
    <w:rsid w:val="00D44F3F"/>
    <w:rsid w:val="00D450A4"/>
    <w:rsid w:val="00D45E70"/>
    <w:rsid w:val="00D4657C"/>
    <w:rsid w:val="00D507DA"/>
    <w:rsid w:val="00D50E04"/>
    <w:rsid w:val="00D50E9F"/>
    <w:rsid w:val="00D5174F"/>
    <w:rsid w:val="00D535BC"/>
    <w:rsid w:val="00D564E0"/>
    <w:rsid w:val="00D5660F"/>
    <w:rsid w:val="00D57D87"/>
    <w:rsid w:val="00D72690"/>
    <w:rsid w:val="00D74685"/>
    <w:rsid w:val="00D80D49"/>
    <w:rsid w:val="00D8531D"/>
    <w:rsid w:val="00D859E4"/>
    <w:rsid w:val="00D86592"/>
    <w:rsid w:val="00D87E1F"/>
    <w:rsid w:val="00D903C9"/>
    <w:rsid w:val="00D930FA"/>
    <w:rsid w:val="00D939C0"/>
    <w:rsid w:val="00D9420C"/>
    <w:rsid w:val="00D9521D"/>
    <w:rsid w:val="00D95C16"/>
    <w:rsid w:val="00D95CF4"/>
    <w:rsid w:val="00D9768F"/>
    <w:rsid w:val="00DA06BF"/>
    <w:rsid w:val="00DA13A6"/>
    <w:rsid w:val="00DA624A"/>
    <w:rsid w:val="00DA67BC"/>
    <w:rsid w:val="00DA6F34"/>
    <w:rsid w:val="00DB2A9B"/>
    <w:rsid w:val="00DB2AB3"/>
    <w:rsid w:val="00DB4DA3"/>
    <w:rsid w:val="00DB57F7"/>
    <w:rsid w:val="00DC0CEF"/>
    <w:rsid w:val="00DC7A4D"/>
    <w:rsid w:val="00DD1591"/>
    <w:rsid w:val="00DD6F34"/>
    <w:rsid w:val="00DE059D"/>
    <w:rsid w:val="00DE3C0F"/>
    <w:rsid w:val="00DE5F85"/>
    <w:rsid w:val="00DE6267"/>
    <w:rsid w:val="00DE7035"/>
    <w:rsid w:val="00DE7553"/>
    <w:rsid w:val="00DE755A"/>
    <w:rsid w:val="00DF4903"/>
    <w:rsid w:val="00DF5E63"/>
    <w:rsid w:val="00E01865"/>
    <w:rsid w:val="00E01CA0"/>
    <w:rsid w:val="00E024C2"/>
    <w:rsid w:val="00E067CC"/>
    <w:rsid w:val="00E06ABD"/>
    <w:rsid w:val="00E07CC5"/>
    <w:rsid w:val="00E13B12"/>
    <w:rsid w:val="00E171EA"/>
    <w:rsid w:val="00E20389"/>
    <w:rsid w:val="00E20CB8"/>
    <w:rsid w:val="00E23667"/>
    <w:rsid w:val="00E31F65"/>
    <w:rsid w:val="00E37E5E"/>
    <w:rsid w:val="00E4266F"/>
    <w:rsid w:val="00E42BA2"/>
    <w:rsid w:val="00E42FBD"/>
    <w:rsid w:val="00E5302C"/>
    <w:rsid w:val="00E5489E"/>
    <w:rsid w:val="00E55628"/>
    <w:rsid w:val="00E56DEF"/>
    <w:rsid w:val="00E5731F"/>
    <w:rsid w:val="00E60948"/>
    <w:rsid w:val="00E66342"/>
    <w:rsid w:val="00E66F67"/>
    <w:rsid w:val="00E67935"/>
    <w:rsid w:val="00E7014B"/>
    <w:rsid w:val="00E718B7"/>
    <w:rsid w:val="00E72DB6"/>
    <w:rsid w:val="00E73B80"/>
    <w:rsid w:val="00E75A63"/>
    <w:rsid w:val="00E76959"/>
    <w:rsid w:val="00E77B2F"/>
    <w:rsid w:val="00E77D01"/>
    <w:rsid w:val="00E81EC8"/>
    <w:rsid w:val="00E8222C"/>
    <w:rsid w:val="00E868DF"/>
    <w:rsid w:val="00E87F93"/>
    <w:rsid w:val="00E901B3"/>
    <w:rsid w:val="00E948C3"/>
    <w:rsid w:val="00EA4565"/>
    <w:rsid w:val="00EA4844"/>
    <w:rsid w:val="00EA63D8"/>
    <w:rsid w:val="00EB5CCD"/>
    <w:rsid w:val="00EB708E"/>
    <w:rsid w:val="00EB7D20"/>
    <w:rsid w:val="00EC08E5"/>
    <w:rsid w:val="00EC31B7"/>
    <w:rsid w:val="00EC3EF6"/>
    <w:rsid w:val="00EC4076"/>
    <w:rsid w:val="00EC4C41"/>
    <w:rsid w:val="00EC57EA"/>
    <w:rsid w:val="00EC5C2B"/>
    <w:rsid w:val="00ED1A3D"/>
    <w:rsid w:val="00ED3075"/>
    <w:rsid w:val="00ED39FF"/>
    <w:rsid w:val="00EE077F"/>
    <w:rsid w:val="00EE1700"/>
    <w:rsid w:val="00EE24C4"/>
    <w:rsid w:val="00EE5674"/>
    <w:rsid w:val="00EE669F"/>
    <w:rsid w:val="00EF4772"/>
    <w:rsid w:val="00F04658"/>
    <w:rsid w:val="00F11F1C"/>
    <w:rsid w:val="00F157E6"/>
    <w:rsid w:val="00F15FAF"/>
    <w:rsid w:val="00F170E1"/>
    <w:rsid w:val="00F177C6"/>
    <w:rsid w:val="00F20698"/>
    <w:rsid w:val="00F21873"/>
    <w:rsid w:val="00F22F00"/>
    <w:rsid w:val="00F234F9"/>
    <w:rsid w:val="00F23945"/>
    <w:rsid w:val="00F311B4"/>
    <w:rsid w:val="00F35CBA"/>
    <w:rsid w:val="00F35F99"/>
    <w:rsid w:val="00F36E0B"/>
    <w:rsid w:val="00F37B7E"/>
    <w:rsid w:val="00F40204"/>
    <w:rsid w:val="00F44936"/>
    <w:rsid w:val="00F452D3"/>
    <w:rsid w:val="00F45E59"/>
    <w:rsid w:val="00F47C3E"/>
    <w:rsid w:val="00F50089"/>
    <w:rsid w:val="00F558A2"/>
    <w:rsid w:val="00F55E8A"/>
    <w:rsid w:val="00F5756E"/>
    <w:rsid w:val="00F60434"/>
    <w:rsid w:val="00F605FF"/>
    <w:rsid w:val="00F6109A"/>
    <w:rsid w:val="00F6140E"/>
    <w:rsid w:val="00F6245B"/>
    <w:rsid w:val="00F6253C"/>
    <w:rsid w:val="00F63822"/>
    <w:rsid w:val="00F643E0"/>
    <w:rsid w:val="00F65BAD"/>
    <w:rsid w:val="00F76491"/>
    <w:rsid w:val="00F76497"/>
    <w:rsid w:val="00F7788F"/>
    <w:rsid w:val="00F801BA"/>
    <w:rsid w:val="00F805E1"/>
    <w:rsid w:val="00F81BFD"/>
    <w:rsid w:val="00F82105"/>
    <w:rsid w:val="00F82EED"/>
    <w:rsid w:val="00F83762"/>
    <w:rsid w:val="00F8432E"/>
    <w:rsid w:val="00F84BC7"/>
    <w:rsid w:val="00F8589A"/>
    <w:rsid w:val="00F868F7"/>
    <w:rsid w:val="00F906FD"/>
    <w:rsid w:val="00F91CFC"/>
    <w:rsid w:val="00F91E31"/>
    <w:rsid w:val="00F9222A"/>
    <w:rsid w:val="00F93C0D"/>
    <w:rsid w:val="00F944F9"/>
    <w:rsid w:val="00F970C2"/>
    <w:rsid w:val="00F970FE"/>
    <w:rsid w:val="00FA09EB"/>
    <w:rsid w:val="00FA39C2"/>
    <w:rsid w:val="00FA44F4"/>
    <w:rsid w:val="00FA6A6A"/>
    <w:rsid w:val="00FA74BD"/>
    <w:rsid w:val="00FB1E39"/>
    <w:rsid w:val="00FB1EE5"/>
    <w:rsid w:val="00FC1EDD"/>
    <w:rsid w:val="00FC2CD6"/>
    <w:rsid w:val="00FC37BA"/>
    <w:rsid w:val="00FC3EB8"/>
    <w:rsid w:val="00FC664D"/>
    <w:rsid w:val="00FC6863"/>
    <w:rsid w:val="00FD3F7B"/>
    <w:rsid w:val="00FD4558"/>
    <w:rsid w:val="00FD6317"/>
    <w:rsid w:val="00FE332A"/>
    <w:rsid w:val="00FE400D"/>
    <w:rsid w:val="00FE48E8"/>
    <w:rsid w:val="00FE4BBC"/>
    <w:rsid w:val="00FE64D6"/>
    <w:rsid w:val="00FE6E4E"/>
    <w:rsid w:val="00FF0B85"/>
    <w:rsid w:val="00FF38C2"/>
    <w:rsid w:val="00FF3E6A"/>
    <w:rsid w:val="00FF64C1"/>
    <w:rsid w:val="00FF68E4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74F6"/>
  <w15:chartTrackingRefBased/>
  <w15:docId w15:val="{FB75C1F1-410B-44B8-ADD4-96F855D1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E3C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3C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DE3C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3C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3C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3C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3C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3C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3C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3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DE3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DE3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E3C0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E3C0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E3C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E3C0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E3C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E3C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3C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E3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3C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E3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3C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E3C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3C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styleId="a7">
    <w:name w:val="Intense Emphasis"/>
    <w:basedOn w:val="a0"/>
    <w:uiPriority w:val="21"/>
    <w:qFormat/>
    <w:rsid w:val="00DE3C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3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E3C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3C0F"/>
    <w:rPr>
      <w:b/>
      <w:bCs/>
      <w:smallCaps/>
      <w:color w:val="0F4761" w:themeColor="accent1" w:themeShade="BF"/>
      <w:spacing w:val="5"/>
    </w:rPr>
  </w:style>
  <w:style w:type="table" w:styleId="1-1">
    <w:name w:val="List Table 1 Light Accent 1"/>
    <w:basedOn w:val="a1"/>
    <w:uiPriority w:val="46"/>
    <w:rsid w:val="00F157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0">
    <w:name w:val="List Table 1 Light"/>
    <w:basedOn w:val="a1"/>
    <w:uiPriority w:val="46"/>
    <w:rsid w:val="006505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0">
    <w:name w:val="Grid Table 2"/>
    <w:basedOn w:val="a1"/>
    <w:uiPriority w:val="47"/>
    <w:rsid w:val="006E5A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a">
    <w:name w:val="Table Grid"/>
    <w:basedOn w:val="a1"/>
    <w:uiPriority w:val="59"/>
    <w:rsid w:val="009C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Char3"/>
    <w:uiPriority w:val="1"/>
    <w:qFormat/>
    <w:rsid w:val="004F4BDB"/>
    <w:pPr>
      <w:spacing w:after="0" w:line="240" w:lineRule="auto"/>
    </w:pPr>
    <w:rPr>
      <w:rFonts w:eastAsiaTheme="minorEastAsia"/>
      <w:kern w:val="0"/>
      <w:lang w:eastAsia="el-GR"/>
      <w14:ligatures w14:val="none"/>
    </w:rPr>
  </w:style>
  <w:style w:type="character" w:customStyle="1" w:styleId="Char3">
    <w:name w:val="Χωρίς διάστιχο Char"/>
    <w:basedOn w:val="a0"/>
    <w:link w:val="ab"/>
    <w:uiPriority w:val="1"/>
    <w:rsid w:val="004F4BDB"/>
    <w:rPr>
      <w:rFonts w:eastAsiaTheme="minorEastAsia"/>
      <w:kern w:val="0"/>
      <w:lang w:eastAsia="el-GR"/>
      <w14:ligatures w14:val="none"/>
    </w:rPr>
  </w:style>
  <w:style w:type="paragraph" w:styleId="ac">
    <w:name w:val="header"/>
    <w:basedOn w:val="a"/>
    <w:link w:val="Char4"/>
    <w:uiPriority w:val="99"/>
    <w:unhideWhenUsed/>
    <w:rsid w:val="009E76C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customStyle="1" w:styleId="Char4">
    <w:name w:val="Κεφαλίδα Char"/>
    <w:basedOn w:val="a0"/>
    <w:link w:val="ac"/>
    <w:uiPriority w:val="99"/>
    <w:rsid w:val="009E76C1"/>
  </w:style>
  <w:style w:type="paragraph" w:styleId="ad">
    <w:name w:val="footer"/>
    <w:basedOn w:val="a"/>
    <w:link w:val="Char5"/>
    <w:unhideWhenUsed/>
    <w:rsid w:val="009E76C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customStyle="1" w:styleId="Char5">
    <w:name w:val="Υποσέλιδο Char"/>
    <w:basedOn w:val="a0"/>
    <w:link w:val="ad"/>
    <w:uiPriority w:val="99"/>
    <w:rsid w:val="009E76C1"/>
  </w:style>
  <w:style w:type="paragraph" w:styleId="ae">
    <w:name w:val="TOC Heading"/>
    <w:basedOn w:val="1"/>
    <w:next w:val="a"/>
    <w:uiPriority w:val="39"/>
    <w:unhideWhenUsed/>
    <w:qFormat/>
    <w:rsid w:val="007B73F4"/>
    <w:pPr>
      <w:spacing w:before="240" w:after="0"/>
      <w:outlineLvl w:val="9"/>
    </w:pPr>
    <w:rPr>
      <w:kern w:val="0"/>
      <w:sz w:val="32"/>
      <w:szCs w:val="32"/>
      <w:lang w:eastAsia="el-GR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093603"/>
    <w:pPr>
      <w:tabs>
        <w:tab w:val="right" w:leader="dot" w:pos="8296"/>
      </w:tabs>
      <w:spacing w:after="100" w:line="259" w:lineRule="auto"/>
      <w:ind w:left="220"/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paragraph" w:styleId="30">
    <w:name w:val="toc 3"/>
    <w:basedOn w:val="a"/>
    <w:next w:val="a"/>
    <w:autoRedefine/>
    <w:uiPriority w:val="39"/>
    <w:unhideWhenUsed/>
    <w:rsid w:val="007B73F4"/>
    <w:pPr>
      <w:spacing w:after="100" w:line="259" w:lineRule="auto"/>
      <w:ind w:left="440"/>
    </w:pPr>
    <w:rPr>
      <w:rFonts w:asciiTheme="minorHAnsi" w:eastAsiaTheme="minorHAnsi" w:hAnsiTheme="minorHAnsi" w:cstheme="minorBidi"/>
      <w:kern w:val="2"/>
      <w:sz w:val="22"/>
      <w:szCs w:val="22"/>
      <w:lang w:eastAsia="en-US" w:bidi="he-IL"/>
      <w14:ligatures w14:val="standardContextual"/>
    </w:rPr>
  </w:style>
  <w:style w:type="character" w:styleId="-">
    <w:name w:val="Hyperlink"/>
    <w:basedOn w:val="a0"/>
    <w:uiPriority w:val="99"/>
    <w:unhideWhenUsed/>
    <w:rsid w:val="007B73F4"/>
    <w:rPr>
      <w:color w:val="467886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574E88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574E88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 w:bidi="he-IL"/>
      <w14:ligatures w14:val="standardContextual"/>
    </w:rPr>
  </w:style>
  <w:style w:type="character" w:customStyle="1" w:styleId="Char6">
    <w:name w:val="Κείμενο σχολίου Char"/>
    <w:basedOn w:val="a0"/>
    <w:link w:val="af0"/>
    <w:uiPriority w:val="99"/>
    <w:rsid w:val="00574E88"/>
    <w:rPr>
      <w:sz w:val="20"/>
      <w:szCs w:val="20"/>
    </w:rPr>
  </w:style>
  <w:style w:type="paragraph" w:styleId="af1">
    <w:name w:val="annotation subject"/>
    <w:basedOn w:val="af0"/>
    <w:next w:val="af0"/>
    <w:link w:val="Char7"/>
    <w:uiPriority w:val="99"/>
    <w:semiHidden/>
    <w:unhideWhenUsed/>
    <w:rsid w:val="00574E88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rsid w:val="00574E88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78498D"/>
    <w:pPr>
      <w:spacing w:after="0" w:line="240" w:lineRule="auto"/>
    </w:pPr>
  </w:style>
  <w:style w:type="paragraph" w:styleId="af3">
    <w:name w:val="footnote text"/>
    <w:basedOn w:val="a"/>
    <w:link w:val="Char8"/>
    <w:uiPriority w:val="99"/>
    <w:semiHidden/>
    <w:unhideWhenUsed/>
    <w:rsid w:val="00873147"/>
    <w:rPr>
      <w:rFonts w:asciiTheme="minorHAnsi" w:eastAsiaTheme="minorHAnsi" w:hAnsiTheme="minorHAnsi" w:cstheme="minorBidi"/>
      <w:kern w:val="2"/>
      <w:sz w:val="20"/>
      <w:szCs w:val="20"/>
      <w:lang w:eastAsia="en-US" w:bidi="he-IL"/>
      <w14:ligatures w14:val="standardContextual"/>
    </w:rPr>
  </w:style>
  <w:style w:type="character" w:customStyle="1" w:styleId="Char8">
    <w:name w:val="Κείμενο υποσημείωσης Char"/>
    <w:basedOn w:val="a0"/>
    <w:link w:val="af3"/>
    <w:uiPriority w:val="99"/>
    <w:semiHidden/>
    <w:rsid w:val="0087314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73147"/>
    <w:rPr>
      <w:vertAlign w:val="superscript"/>
    </w:rPr>
  </w:style>
  <w:style w:type="paragraph" w:styleId="af5">
    <w:name w:val="Balloon Text"/>
    <w:basedOn w:val="a"/>
    <w:link w:val="Char9"/>
    <w:uiPriority w:val="99"/>
    <w:semiHidden/>
    <w:unhideWhenUsed/>
    <w:rsid w:val="00864EF4"/>
    <w:rPr>
      <w:rFonts w:ascii="Segoe UI" w:hAnsi="Segoe UI" w:cs="Segoe UI"/>
      <w:sz w:val="18"/>
      <w:szCs w:val="18"/>
    </w:rPr>
  </w:style>
  <w:style w:type="character" w:customStyle="1" w:styleId="Char9">
    <w:name w:val="Κείμενο πλαισίου Char"/>
    <w:basedOn w:val="a0"/>
    <w:link w:val="af5"/>
    <w:uiPriority w:val="99"/>
    <w:semiHidden/>
    <w:rsid w:val="00864EF4"/>
    <w:rPr>
      <w:rFonts w:ascii="Segoe UI" w:eastAsia="Times New Roman" w:hAnsi="Segoe UI" w:cs="Segoe UI"/>
      <w:kern w:val="0"/>
      <w:sz w:val="18"/>
      <w:szCs w:val="18"/>
      <w:lang w:eastAsia="en-GB" w:bidi="ar-SA"/>
      <w14:ligatures w14:val="none"/>
    </w:rPr>
  </w:style>
  <w:style w:type="paragraph" w:styleId="af6">
    <w:name w:val="caption"/>
    <w:basedOn w:val="a"/>
    <w:next w:val="a"/>
    <w:uiPriority w:val="35"/>
    <w:unhideWhenUsed/>
    <w:qFormat/>
    <w:rsid w:val="00562C71"/>
    <w:pPr>
      <w:spacing w:after="200"/>
    </w:pPr>
    <w:rPr>
      <w:i/>
      <w:iCs/>
      <w:color w:val="0E2841" w:themeColor="text2"/>
      <w:sz w:val="18"/>
      <w:szCs w:val="18"/>
    </w:rPr>
  </w:style>
  <w:style w:type="paragraph" w:styleId="af7">
    <w:name w:val="table of figures"/>
    <w:basedOn w:val="a"/>
    <w:next w:val="a"/>
    <w:uiPriority w:val="99"/>
    <w:unhideWhenUsed/>
    <w:rsid w:val="009952CF"/>
  </w:style>
  <w:style w:type="paragraph" w:styleId="11">
    <w:name w:val="toc 1"/>
    <w:basedOn w:val="a"/>
    <w:next w:val="a"/>
    <w:autoRedefine/>
    <w:uiPriority w:val="39"/>
    <w:unhideWhenUsed/>
    <w:rsid w:val="00AD7143"/>
    <w:pPr>
      <w:spacing w:after="100"/>
    </w:pPr>
  </w:style>
  <w:style w:type="character" w:styleId="af8">
    <w:name w:val="Unresolved Mention"/>
    <w:basedOn w:val="a0"/>
    <w:uiPriority w:val="99"/>
    <w:semiHidden/>
    <w:unhideWhenUsed/>
    <w:rsid w:val="0059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odip.duth.gr/wp-content/uploads/2024/05/%CE%94.5.3-%CE%94%CE%B9%CE%B1%CF%87%CE%B5%CE%B9%CF%81%CE%B9%CF%83%CE%B7-%CE%A0%CE%B1%CF%81%CE%B1%CF%80%CE%BF%CE%BD%CF%89%CE%BD-%CE%A6%CE%BF%CE%B9%CF%84%CE%B7%CF%84%CF%8E%CE%BD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b27c7e-e16b-4d6d-ac7d-8aa23b53c1a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F893126D56749B51AE90B19A1971C" ma:contentTypeVersion="16" ma:contentTypeDescription="Create a new document." ma:contentTypeScope="" ma:versionID="21b5e4d0c32f831f472d213279ec3f57">
  <xsd:schema xmlns:xsd="http://www.w3.org/2001/XMLSchema" xmlns:xs="http://www.w3.org/2001/XMLSchema" xmlns:p="http://schemas.microsoft.com/office/2006/metadata/properties" xmlns:ns3="270f4423-f1d2-4025-940c-7881f9cd3c89" xmlns:ns4="52b27c7e-e16b-4d6d-ac7d-8aa23b53c1a7" targetNamespace="http://schemas.microsoft.com/office/2006/metadata/properties" ma:root="true" ma:fieldsID="f6bc1c439a588502b5ab5e3001100a6b" ns3:_="" ns4:_="">
    <xsd:import namespace="270f4423-f1d2-4025-940c-7881f9cd3c89"/>
    <xsd:import namespace="52b27c7e-e16b-4d6d-ac7d-8aa23b53c1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f4423-f1d2-4025-940c-7881f9cd3c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27c7e-e16b-4d6d-ac7d-8aa23b53c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77B180-5ED7-4F04-A8D1-870F344C9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F1FC0-8CB7-4DA2-B632-DE237E246F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6E46FC-FBD0-4743-9AE6-43D372011FE8}">
  <ds:schemaRefs>
    <ds:schemaRef ds:uri="http://schemas.microsoft.com/office/2006/metadata/properties"/>
    <ds:schemaRef ds:uri="http://schemas.microsoft.com/office/infopath/2007/PartnerControls"/>
    <ds:schemaRef ds:uri="52b27c7e-e16b-4d6d-ac7d-8aa23b53c1a7"/>
  </ds:schemaRefs>
</ds:datastoreItem>
</file>

<file path=customXml/itemProps5.xml><?xml version="1.0" encoding="utf-8"?>
<ds:datastoreItem xmlns:ds="http://schemas.openxmlformats.org/officeDocument/2006/customXml" ds:itemID="{5A694485-4B7E-4014-BBD0-FD8CE3E7A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f4423-f1d2-4025-940c-7881f9cd3c89"/>
    <ds:schemaRef ds:uri="52b27c7e-e16b-4d6d-ac7d-8aa23b53c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901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ΠΡΟΤΥΠΟ ΑΝΑΦΟΡΑΣ ΓΙΑ ΔΙΑΧΕΙΡΙΣΗ ΠΑΡΑΠΟΝΩΝ ΚΑΙ ΕΝΣΤΑΣΕΩΝ ΤΜΗΜΑΤΟΣ</vt:lpstr>
      <vt:lpstr>ΕΣΩΤΕΡΙΚΗ ΑΞΙΟΛΟΓΗΣΗ ΑΠΟ ΤΗ ΜΟΔΙΠ-ΔΠΘ  ΤΩΝ ΠΟΡΩΝ ΒΑΣΕΙ ΤΩΝ ΑΝΤΙΣΤΟΙΧΩΝ ΔΕΙΚΤΩΝ ΤΟΥ ΟΠΕΣΠ ΚΑΙ ΤΩΝ ΔΕΙΚΤΩΝ ΕΠΙΔΟΣΕΩΝ ΤΟΥ ΔΠΘ</vt:lpstr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ΑΝΑΦΟΡΑ ΓΙΑ ΔΙΑΧΕΙΡΙΣΗ ΠΑΡΑΠΟΝΩΝ ΚΑΙ ΕΝΣΤΑΣΕΩΝ ΤΜΗΜΑΤΟΣ</dc:title>
  <dc:subject>ΤΜΗΜΑ:                                                                                               ΕΤΟΣ ΑΝΑΦΟΡΑΣ:</dc:subject>
  <dc:creator>Στέλλα Γκαβάκη</dc:creator>
  <cp:keywords/>
  <dc:description/>
  <cp:lastModifiedBy>Στέλλα Γκαβάκη</cp:lastModifiedBy>
  <cp:revision>12</cp:revision>
  <cp:lastPrinted>2024-03-25T16:07:00Z</cp:lastPrinted>
  <dcterms:created xsi:type="dcterms:W3CDTF">2024-06-04T11:29:00Z</dcterms:created>
  <dcterms:modified xsi:type="dcterms:W3CDTF">2024-06-26T20:54:00Z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0x010100A4AF893126D56749B51AE90B19A1971C</vt:lpwstr>
  </property>
</Properties>
</file>